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A96DB3" w14:textId="50401274"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b/>
          <w:color w:val="1D1D1D"/>
        </w:rPr>
        <w:t xml:space="preserve">Title: </w:t>
      </w:r>
      <w:r w:rsidR="00BE6F20" w:rsidRPr="00860874">
        <w:rPr>
          <w:rFonts w:ascii="Times New Roman" w:eastAsia="Times New Roman" w:hAnsi="Times New Roman" w:cs="Times New Roman"/>
          <w:color w:val="1D1D1D"/>
        </w:rPr>
        <w:t>A</w:t>
      </w:r>
      <w:r w:rsidRPr="00860874">
        <w:rPr>
          <w:rFonts w:ascii="Times New Roman" w:eastAsia="Times New Roman" w:hAnsi="Times New Roman" w:cs="Times New Roman"/>
          <w:color w:val="1D1D1D"/>
        </w:rPr>
        <w:t xml:space="preserve">spen's influence on fire </w:t>
      </w:r>
      <w:r w:rsidR="00BE6F20" w:rsidRPr="00860874">
        <w:rPr>
          <w:rFonts w:ascii="Times New Roman" w:eastAsia="Times New Roman" w:hAnsi="Times New Roman" w:cs="Times New Roman"/>
          <w:color w:val="1D1D1D"/>
        </w:rPr>
        <w:t>radiative energy</w:t>
      </w:r>
      <w:r w:rsidRPr="00860874">
        <w:rPr>
          <w:rFonts w:ascii="Times New Roman" w:eastAsia="Times New Roman" w:hAnsi="Times New Roman" w:cs="Times New Roman"/>
          <w:color w:val="1D1D1D"/>
        </w:rPr>
        <w:t xml:space="preserve"> and </w:t>
      </w:r>
      <w:r w:rsidR="00BE6F20" w:rsidRPr="00860874">
        <w:rPr>
          <w:rFonts w:ascii="Times New Roman" w:eastAsia="Times New Roman" w:hAnsi="Times New Roman" w:cs="Times New Roman"/>
          <w:color w:val="1D1D1D"/>
        </w:rPr>
        <w:t xml:space="preserve">burn </w:t>
      </w:r>
      <w:r w:rsidRPr="00860874">
        <w:rPr>
          <w:rFonts w:ascii="Times New Roman" w:eastAsia="Times New Roman" w:hAnsi="Times New Roman" w:cs="Times New Roman"/>
          <w:color w:val="1D1D1D"/>
        </w:rPr>
        <w:t>severity is moderated by forest composition, structure, and fire weather in the Southern Rockies</w:t>
      </w:r>
    </w:p>
    <w:p w14:paraId="32A96DB9" w14:textId="2504BFFE" w:rsidR="00475F04" w:rsidRPr="00860874" w:rsidRDefault="00000000">
      <w:pPr>
        <w:rPr>
          <w:rFonts w:ascii="Times New Roman" w:eastAsia="Times New Roman" w:hAnsi="Times New Roman" w:cs="Times New Roman"/>
        </w:rPr>
      </w:pPr>
      <w:r w:rsidRPr="00860874">
        <w:rPr>
          <w:rFonts w:ascii="Times New Roman" w:eastAsia="Times New Roman" w:hAnsi="Times New Roman" w:cs="Times New Roman"/>
          <w:b/>
        </w:rPr>
        <w:t>Target journal:</w:t>
      </w:r>
      <w:r w:rsidRPr="00860874">
        <w:rPr>
          <w:rFonts w:ascii="Times New Roman" w:eastAsia="Times New Roman" w:hAnsi="Times New Roman" w:cs="Times New Roman"/>
        </w:rPr>
        <w:t xml:space="preserve"> </w:t>
      </w:r>
      <w:hyperlink r:id="rId5" w:anchor="tips1">
        <w:r w:rsidR="00475F04" w:rsidRPr="00860874">
          <w:rPr>
            <w:rFonts w:ascii="Times New Roman" w:eastAsia="Times New Roman" w:hAnsi="Times New Roman" w:cs="Times New Roman"/>
            <w:color w:val="1155CC"/>
            <w:u w:val="single"/>
          </w:rPr>
          <w:t>Ecology Letters</w:t>
        </w:r>
      </w:hyperlink>
    </w:p>
    <w:p w14:paraId="32A96DBB" w14:textId="5593F1C4" w:rsidR="00475F04" w:rsidRPr="00860874" w:rsidRDefault="00000000">
      <w:pPr>
        <w:rPr>
          <w:rFonts w:ascii="Times New Roman" w:eastAsia="Times New Roman" w:hAnsi="Times New Roman" w:cs="Times New Roman"/>
        </w:rPr>
      </w:pPr>
      <w:r w:rsidRPr="00860874">
        <w:rPr>
          <w:rFonts w:ascii="Times New Roman" w:eastAsia="Times New Roman" w:hAnsi="Times New Roman" w:cs="Times New Roman"/>
          <w:b/>
        </w:rPr>
        <w:t>Code:</w:t>
      </w:r>
      <w:r w:rsidR="00F7695E" w:rsidRPr="00860874">
        <w:rPr>
          <w:rFonts w:ascii="Times New Roman" w:eastAsia="Times New Roman" w:hAnsi="Times New Roman" w:cs="Times New Roman"/>
          <w:b/>
        </w:rPr>
        <w:t xml:space="preserve"> </w:t>
      </w:r>
      <w:hyperlink r:id="rId6">
        <w:r w:rsidR="00475F04" w:rsidRPr="00860874">
          <w:rPr>
            <w:rFonts w:ascii="Times New Roman" w:eastAsia="Times New Roman" w:hAnsi="Times New Roman" w:cs="Times New Roman"/>
            <w:color w:val="1155CC"/>
            <w:u w:val="single"/>
          </w:rPr>
          <w:t>https://github.com/maxwellCcook/aspen-fire/tree/main/Aim2</w:t>
        </w:r>
      </w:hyperlink>
    </w:p>
    <w:p w14:paraId="32A96DBC" w14:textId="77777777" w:rsidR="00475F04" w:rsidRPr="00860874" w:rsidRDefault="00475F04">
      <w:pPr>
        <w:rPr>
          <w:rFonts w:ascii="Times New Roman" w:eastAsia="Times New Roman" w:hAnsi="Times New Roman" w:cs="Times New Roman"/>
        </w:rPr>
      </w:pPr>
    </w:p>
    <w:p w14:paraId="32A96DBD" w14:textId="77777777" w:rsidR="00475F04" w:rsidRPr="00860874" w:rsidRDefault="00000000">
      <w:pPr>
        <w:pStyle w:val="Heading1"/>
      </w:pPr>
      <w:bookmarkStart w:id="0" w:name="_lo3ag96cf8so" w:colFirst="0" w:colLast="0"/>
      <w:bookmarkEnd w:id="0"/>
      <w:r w:rsidRPr="00860874">
        <w:t>Abstract</w:t>
      </w:r>
    </w:p>
    <w:p w14:paraId="32A96DBE" w14:textId="77777777" w:rsidR="00475F04" w:rsidRPr="00860874" w:rsidRDefault="00475F04">
      <w:pPr>
        <w:pStyle w:val="Heading1"/>
        <w:spacing w:before="120" w:after="120"/>
      </w:pPr>
      <w:bookmarkStart w:id="1" w:name="_9ur8cz3i49dv" w:colFirst="0" w:colLast="0"/>
      <w:bookmarkEnd w:id="1"/>
    </w:p>
    <w:p w14:paraId="32A96DBF" w14:textId="77777777" w:rsidR="00475F04" w:rsidRPr="00860874" w:rsidRDefault="00000000">
      <w:pPr>
        <w:pStyle w:val="Heading1"/>
        <w:spacing w:before="120" w:after="120"/>
      </w:pPr>
      <w:bookmarkStart w:id="2" w:name="_i4ot7yaja9p1" w:colFirst="0" w:colLast="0"/>
      <w:bookmarkEnd w:id="2"/>
      <w:r w:rsidRPr="00860874">
        <w:t>Highlights</w:t>
      </w:r>
    </w:p>
    <w:p w14:paraId="32A96DC0" w14:textId="77777777" w:rsidR="00475F04" w:rsidRPr="00860874" w:rsidRDefault="00000000">
      <w:pPr>
        <w:numPr>
          <w:ilvl w:val="0"/>
          <w:numId w:val="1"/>
        </w:numPr>
        <w:rPr>
          <w:rFonts w:ascii="Times New Roman" w:eastAsia="Times New Roman" w:hAnsi="Times New Roman" w:cs="Times New Roman"/>
        </w:rPr>
      </w:pPr>
      <w:r w:rsidRPr="00860874">
        <w:rPr>
          <w:rFonts w:ascii="Times New Roman" w:eastAsia="Times New Roman" w:hAnsi="Times New Roman" w:cs="Times New Roman"/>
        </w:rPr>
        <w:t>A novel application of satellite-derived fire radiative power (FRP) as a proxy for fire intensity is described.</w:t>
      </w:r>
    </w:p>
    <w:p w14:paraId="32A96DC1" w14:textId="77777777" w:rsidR="00475F04" w:rsidRPr="00860874" w:rsidRDefault="00000000">
      <w:pPr>
        <w:numPr>
          <w:ilvl w:val="0"/>
          <w:numId w:val="1"/>
        </w:numPr>
        <w:rPr>
          <w:rFonts w:ascii="Times New Roman" w:eastAsia="Times New Roman" w:hAnsi="Times New Roman" w:cs="Times New Roman"/>
        </w:rPr>
      </w:pPr>
      <w:r w:rsidRPr="00860874">
        <w:rPr>
          <w:rFonts w:ascii="Times New Roman" w:eastAsia="Times New Roman" w:hAnsi="Times New Roman" w:cs="Times New Roman"/>
        </w:rPr>
        <w:t>We present the application of a rich database of active fire detections, burn severity, and wall-to-wall forest composition and structure to elucidate the relationship between primary forest types and their structure on fire intensity and severity during recent fires in the Southern Rockies, with an emphasis on quaking aspen.</w:t>
      </w:r>
    </w:p>
    <w:p w14:paraId="32A96DC2" w14:textId="77777777" w:rsidR="00475F04" w:rsidRPr="00860874" w:rsidRDefault="00000000">
      <w:pPr>
        <w:numPr>
          <w:ilvl w:val="0"/>
          <w:numId w:val="1"/>
        </w:numPr>
        <w:rPr>
          <w:rFonts w:ascii="Times New Roman" w:eastAsia="Times New Roman" w:hAnsi="Times New Roman" w:cs="Times New Roman"/>
        </w:rPr>
      </w:pPr>
      <w:r w:rsidRPr="00860874">
        <w:rPr>
          <w:rFonts w:ascii="Times New Roman" w:eastAsia="Times New Roman" w:hAnsi="Times New Roman" w:cs="Times New Roman"/>
        </w:rPr>
        <w:t xml:space="preserve">Predominant forest types in the Southern Rockies influence satellite-derived fire radiative power (FRP) and composite burn index (CBI) differently, </w:t>
      </w:r>
      <w:r w:rsidRPr="00860874">
        <w:rPr>
          <w:rFonts w:ascii="Times New Roman" w:eastAsia="Times New Roman" w:hAnsi="Times New Roman" w:cs="Times New Roman"/>
          <w:i/>
        </w:rPr>
        <w:t>relative to quaking aspen</w:t>
      </w:r>
      <w:r w:rsidRPr="00860874">
        <w:rPr>
          <w:rFonts w:ascii="Times New Roman" w:eastAsia="Times New Roman" w:hAnsi="Times New Roman" w:cs="Times New Roman"/>
        </w:rPr>
        <w:t xml:space="preserve">. </w:t>
      </w:r>
    </w:p>
    <w:p w14:paraId="32A96DC3" w14:textId="77777777" w:rsidR="00475F04" w:rsidRPr="00860874" w:rsidRDefault="00000000">
      <w:pPr>
        <w:numPr>
          <w:ilvl w:val="0"/>
          <w:numId w:val="1"/>
        </w:numPr>
        <w:rPr>
          <w:rFonts w:ascii="Times New Roman" w:eastAsia="Times New Roman" w:hAnsi="Times New Roman" w:cs="Times New Roman"/>
        </w:rPr>
      </w:pPr>
      <w:r w:rsidRPr="00860874">
        <w:rPr>
          <w:rFonts w:ascii="Times New Roman" w:eastAsia="Times New Roman" w:hAnsi="Times New Roman" w:cs="Times New Roman"/>
        </w:rPr>
        <w:t>Spatial hierarchical models provide insights into the spatial dependence and pattern of Fire radiative Power (FRP) and Composite Burn Index (CBI) across the Southern Rockies. FRP exhibits tight spatial clustering (spatial range ~1.2 km) whereas CBI spatial effects are at larger scales (spatial range ~7.8 km), suggesting more broad-scale landscape spatial patterns. Lodgepole dominated forests exhibit the greatest effect on increased FRP relative to aspen.</w:t>
      </w:r>
    </w:p>
    <w:p w14:paraId="32A96DC4" w14:textId="77777777" w:rsidR="00475F04" w:rsidRPr="00860874" w:rsidRDefault="00000000">
      <w:pPr>
        <w:numPr>
          <w:ilvl w:val="0"/>
          <w:numId w:val="1"/>
        </w:numPr>
        <w:rPr>
          <w:rFonts w:ascii="Times New Roman" w:eastAsia="Times New Roman" w:hAnsi="Times New Roman" w:cs="Times New Roman"/>
        </w:rPr>
      </w:pPr>
      <w:r w:rsidRPr="00860874">
        <w:rPr>
          <w:rFonts w:ascii="Times New Roman" w:eastAsia="Times New Roman" w:hAnsi="Times New Roman" w:cs="Times New Roman"/>
        </w:rPr>
        <w:t>Forest composition and structure can more tightly predict CBI than FRP as evidenced by tighter credible intervals in the model results.</w:t>
      </w:r>
    </w:p>
    <w:p w14:paraId="32A96DC5" w14:textId="77777777" w:rsidR="00475F04" w:rsidRPr="00860874" w:rsidRDefault="00000000">
      <w:pPr>
        <w:numPr>
          <w:ilvl w:val="0"/>
          <w:numId w:val="1"/>
        </w:numPr>
        <w:rPr>
          <w:rFonts w:ascii="Times New Roman" w:eastAsia="Times New Roman" w:hAnsi="Times New Roman" w:cs="Times New Roman"/>
        </w:rPr>
      </w:pPr>
      <w:r w:rsidRPr="00860874">
        <w:rPr>
          <w:rFonts w:ascii="Times New Roman" w:eastAsia="Times New Roman" w:hAnsi="Times New Roman" w:cs="Times New Roman"/>
        </w:rPr>
        <w:t xml:space="preserve">Forest structure metrics (live basal area, tree density, height, and mean quadratic diameter) exert different effects on FRP and CBI across predominant forest types. </w:t>
      </w:r>
    </w:p>
    <w:p w14:paraId="32A96DC6" w14:textId="77777777" w:rsidR="00475F04" w:rsidRPr="00860874" w:rsidRDefault="00000000">
      <w:pPr>
        <w:numPr>
          <w:ilvl w:val="0"/>
          <w:numId w:val="1"/>
        </w:numPr>
        <w:rPr>
          <w:rFonts w:ascii="Times New Roman" w:eastAsia="Times New Roman" w:hAnsi="Times New Roman" w:cs="Times New Roman"/>
        </w:rPr>
      </w:pPr>
      <w:r w:rsidRPr="00860874">
        <w:rPr>
          <w:rFonts w:ascii="Times New Roman" w:eastAsia="Times New Roman" w:hAnsi="Times New Roman" w:cs="Times New Roman"/>
        </w:rPr>
        <w:t>Quaking aspen may have significant moderating effects on fire behavior across forest types, but especially in lodgepole-predominant forests, although the effects are mediated by Vapor Pressure Deficit (VPD).</w:t>
      </w:r>
    </w:p>
    <w:p w14:paraId="32A96DC7" w14:textId="77777777" w:rsidR="00475F04" w:rsidRPr="00860874" w:rsidRDefault="00475F04">
      <w:pPr>
        <w:rPr>
          <w:rFonts w:ascii="Times New Roman" w:eastAsia="Times New Roman" w:hAnsi="Times New Roman" w:cs="Times New Roman"/>
        </w:rPr>
      </w:pPr>
    </w:p>
    <w:p w14:paraId="32A96DC8" w14:textId="77777777" w:rsidR="00475F04" w:rsidRPr="00860874" w:rsidRDefault="00000000">
      <w:pPr>
        <w:pStyle w:val="Heading1"/>
        <w:spacing w:before="120" w:after="120"/>
        <w:ind w:left="720"/>
      </w:pPr>
      <w:bookmarkStart w:id="3" w:name="_bfifphhv8001" w:colFirst="0" w:colLast="0"/>
      <w:bookmarkEnd w:id="3"/>
      <w:r w:rsidRPr="00860874">
        <w:br w:type="page"/>
      </w:r>
    </w:p>
    <w:p w14:paraId="32A96DC9" w14:textId="77777777" w:rsidR="00475F04" w:rsidRPr="00860874" w:rsidRDefault="00000000">
      <w:pPr>
        <w:pStyle w:val="Heading1"/>
        <w:numPr>
          <w:ilvl w:val="0"/>
          <w:numId w:val="2"/>
        </w:numPr>
        <w:spacing w:before="120" w:after="120"/>
        <w:ind w:left="360"/>
      </w:pPr>
      <w:bookmarkStart w:id="4" w:name="_50ccnbguyxg7" w:colFirst="0" w:colLast="0"/>
      <w:bookmarkEnd w:id="4"/>
      <w:r w:rsidRPr="00860874">
        <w:lastRenderedPageBreak/>
        <w:t>Introduction</w:t>
      </w:r>
    </w:p>
    <w:p w14:paraId="32A96DCA" w14:textId="6955D01D"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Forest composition, or the abundance, dominance and diversity of forest species, has an important influence on fire activity and post-fire ecosystem impacts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{"citationID":"i6lLccQi","properties":{"formattedCitation":"(Hagmann et al., 2021)","plainCitation":"(Hagmann et al., 2021)","noteIndex":0},"citationItems":[{"id":6334,"uris":["http://zotero.org/users/5904228/items/8EFPUXMF"],"itemData":{"id":6334,"type":"article-journal","abstract":"Implementation of wildfire- and climate-adaptation strategies in seasonally dry forests of western North America is impeded by numerous constraints and uncertainties. After more than a century of resource and land use change, some question the need for proactive management, particularly given novel social, ecological, and climatic conditions. To address this question, we first provide a framework for assessing changes in landscape conditions and fire regimes. Using this framework, we then evaluate evidence of change in contemporary conditions relative to those maintained by active fire regimes, i.e., those uninterrupted by a century or more of human-induced fire exclusion. The cumulative results of more than a century of research document a persistent and substantial fire deficit and widespread alterations to ecological structures and functions. These changes are not necessarily apparent at all spatial scales or in all dimensions of fire regimes and forest and nonforest conditions. Nonetheless, loss of the once abundant influence of low- and moderate-severity fires suggests that even the least fire-prone ecosystems may be affected by alteration of the surrounding landscape and, consequently, ecosystem functions. Vegetation spatial patterns in fire-excluded forested landscapes no longer reflect the heterogeneity maintained by interacting fires of active fire regimes. Live and dead vegetation (surface and canopy fuels) is generally more abundant and continuous than before European colonization. As a result, current conditions are more vulnerable to the direct and indirect effects of seasonal and episodic increases in drought and fire, especially under a rapidly warming climate. Long-term fire exclusion and contemporaneous social-ecological influences continue to extensively modify seasonally dry forested landscapes. Management that realigns or adapts fire-excluded conditions to seasonal and episodic increases in drought and fire can moderate ecosystem transitions as forests and human communities adapt to changing climatic and disturbance regimes. As adaptation strategies are developed, evaluated, and implemented, objective scientific evaluation of ongoing research and monitoring can aid differentiation of warranted and unwarranted uncertainties.","container-title":"Ecological Applications","DOI":"10.1002/eap.2431","ISSN":"1939-5582","issue":"8","language":"en","license":"© 2021 The Authors. Ecological Applications published by Wiley Periodicals LLC on behalf of Ecological Society of America. This article has been contributed to by US Government employees and their work is in the public domain in the USA","note":"_eprint: https://esajournals.onlinelibrary.wiley.com/doi/pdf/10.1002/eap.2431","page":"e02431","source":"Wiley Online Library","title":"Evidence for widespread changes in the structure, composition, and fire regimes of western North American forests","volume":"31","author":[{"family":"Hagmann","given":"R. K."},{"family":"Hessburg","given":"P. F."},{"family":"Prichard","given":"S. J."},{"family":"Povak","given":"N. A."},{"family":"Brown","given":"P. M."},{"family":"Fulé","given":"P. Z."},{"family":"Keane","given":"R. E."},{"family":"Knapp","given":"E. E."},{"family":"Lydersen","given":"J. M."},{"family":"Metlen","given":"K. L."},{"family":"Reilly","given":"M. J."},{"family":"Sánchez Meador","given":"A. J."},{"family":"Stephens","given":"S. L."},{"family":"Stevens","given":"J. T."},{"family":"Taylor","given":"A. H."},{"family":"Yocom","given":"L. L."},{"family":"Battaglia","given":"M. A."},{"family":"Churchill","given":"D. J."},{"family":"Daniels","given":"L. D."},{"family":"Falk","given":"D. A."},{"family":"Henson","given":"P."},{"family":"Johnston","given":"J. D."},{"family":"Krawchuk","given":"M. A."},{"family":"Levine","given":"C. R."},{"family":"Meigs","given":"G. W."},{"family":"Merschel","given":"A. G."},{"family":"North","given":"M. P."},{"family":"Safford","given":"H. D."},{"family":"Swetnam","given":"T. W."},{"family":"Waltz","given":"A. E. M."}],"issued":{"date-parts":[["2021"]]}}}],"schema":"https://github.com/citation-style-language/schema/raw/master/csl-citation.json"}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(Hagmann et al., 2021)</w:t>
      </w:r>
      <w:r w:rsidRPr="00860874">
        <w:rPr>
          <w:rFonts w:ascii="Times New Roman" w:hAnsi="Times New Roman" w:cs="Times New Roman"/>
        </w:rPr>
        <w:fldChar w:fldCharType="end"/>
      </w:r>
      <w:r w:rsidRPr="00860874">
        <w:rPr>
          <w:rFonts w:ascii="Times New Roman" w:eastAsia="Times New Roman" w:hAnsi="Times New Roman" w:cs="Times New Roman"/>
        </w:rPr>
        <w:t>. Alongside climate and topography, forest composition and species traits help govern fire regimes and fire effects at a variety of spatial and temporal scales (Johnstone et al., 2016). Tree species composition and structure (</w:t>
      </w:r>
      <w:r w:rsidRPr="00860874">
        <w:rPr>
          <w:rFonts w:ascii="Times New Roman" w:eastAsia="Times New Roman" w:hAnsi="Times New Roman" w:cs="Times New Roman"/>
          <w:i/>
        </w:rPr>
        <w:t>e.g.</w:t>
      </w:r>
      <w:r w:rsidRPr="00860874">
        <w:rPr>
          <w:rFonts w:ascii="Times New Roman" w:eastAsia="Times New Roman" w:hAnsi="Times New Roman" w:cs="Times New Roman"/>
        </w:rPr>
        <w:t xml:space="preserve">, density, height, diameter), for example, help drive </w:t>
      </w:r>
      <w:r w:rsidRPr="00860874">
        <w:rPr>
          <w:rFonts w:ascii="Times New Roman" w:eastAsia="Times New Roman" w:hAnsi="Times New Roman" w:cs="Times New Roman"/>
          <w:i/>
        </w:rPr>
        <w:t>fire intensity</w:t>
      </w:r>
      <w:r w:rsidRPr="00860874">
        <w:rPr>
          <w:rFonts w:ascii="Times New Roman" w:eastAsia="Times New Roman" w:hAnsi="Times New Roman" w:cs="Times New Roman"/>
        </w:rPr>
        <w:t xml:space="preserve">, or how hot a fire burns, and </w:t>
      </w:r>
      <w:r w:rsidRPr="00860874">
        <w:rPr>
          <w:rFonts w:ascii="Times New Roman" w:eastAsia="Times New Roman" w:hAnsi="Times New Roman" w:cs="Times New Roman"/>
          <w:i/>
        </w:rPr>
        <w:t>fire severity</w:t>
      </w:r>
      <w:r w:rsidRPr="00860874">
        <w:rPr>
          <w:rFonts w:ascii="Times New Roman" w:eastAsia="Times New Roman" w:hAnsi="Times New Roman" w:cs="Times New Roman"/>
        </w:rPr>
        <w:t xml:space="preserve">, or the consumption of organic matter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{"citationID":"EkK5ihEz","properties":{"formattedCitation":"(Keeley, 2009)","plainCitation":"(Keeley, 2009)","noteIndex":0},"citationItems":[{"id":3987,"uris":["http://zotero.org/users/5904228/items/3BMU2UIB"],"itemData":{"id":3987,"type":"article-journal","abstract":"Several recent papers have suggested replacing the terminology of fire intensity and fire severity. Part of the problem with fire intensity is that it is sometimes used incorrectly to describe fire effects, when in fact it is justifiably restricted to measures of energy output. Increasingly, the term has created confusion because some authors have restricted its usage to a single measure of energy output referred to as fireline intensity. This metric is most useful in understanding fire behavior in forests, but is too narrow to fully capture the multitude of ways fire energy affects ecosystems. Fire intensity represents the energy released during various phases of a fire, and different metrics such as reaction intensity, fireline intensity, temperature, heating duration and radiant energy are useful for different purposes. Fire severity, and the related term burn severity, have created considerable confusion because of recent changes in their usage. Some authors have justified this by contending that fire severity is defined broadly as ecosystem impacts from fire and thus is open to individual interpretation. However, empirical studies have defined fire severity operationally as the loss of or change in organic matter aboveground and belowground, although the precise metric varies with management needs. Confusion arises because fire or burn severity is sometimes defined so that it also includes ecosystem responses. Ecosystem responses include soil erosion, vegetation regeneration, restoration of community structure, faunal recolonization, and a plethora of related response variables. Although some ecosystem responses are correlated with measures of fire or burn severity, many important ecosystem processes have either not been demonstrated to be predicted by severity indices or have been shown in some vegetation types to be unrelated to severity. This is a critical issue because fire or burn severity are readily measurable parameters, both on the ground and with remote sensing, yet ecosystem responses are of most interest to resource managers.","container-title":"International Journal of Wildland Fire","DOI":"10.1071/WF07049","ISSN":"1448-5516","issue":"1","journalAbbreviation":"Int. J. Wildland Fire","language":"en","note":"publisher: CSIRO PUBLISHING","page":"116-126","source":"www-publish-csiro-au.colorado.idm.oclc.org","title":"Fire intensity, fire severity and burn severity: a brief review and suggested usage","title-short":"Fire intensity, fire severity and burn severity","volume":"18","author":[{"family":"Keeley","given":"Jon E."}],"issued":{"date-parts":[["2009",2,17]]}}}],"schema":"https://github.com/citation-style-language/schema/raw/master/csl-citation.json"}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(Keeley, 2009)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Fire intensity and severity influence suppression difficulty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{"citationID":"oKaKyiOd","properties":{"formattedCitation":"(Thompson et al., 2018)","plainCitation":"(Thompson et al., 2018)","noteIndex":0},"citationItems":[{"id":6402,"uris":["http://zotero.org/users/5904228/items/4G8S75F2"],"itemData":{"id":6402,"type":"chapter","abstract":"In recent years, the field of wildfire risk management has seen dramatic advances. One notable improvement is in the realm of pre-fire suppression response planning, in particular the expansion from the assessment of risks posed by fire to the assessment of opportunities to effectively manage fire. Such proactive assessment and planning is critical to ensure that suppression response strategies and tactics are more likely to be safe and efficient. In this paper we will review the state-of-the-art in wildfire suppression planning, and illustrate application of advanced planning tools on a fire-prone landscape in Colorado, USA. Specifically we will use geospatial tools to quantify a composite index of suppression difficulty, and map this layer in relation to two key protection priorities that often drive suppression response decisions: built structures, and high value watersheds. We will discuss how our assessment results can inform planning and prioritization efforts, and offer suggestions for future research.","container-title":"Environmental Risks","ISBN":"978-1-78984-224-1","language":"en","note":"DOI: 10.5772/intechopen.76937","publisher":"IntechOpen","source":"www.intechopen.com","title":"Analyzing Wildfire Suppression Difficulty in Relation to Protection Demand","URL":"https://www.intechopen.com/chapters/61048","author":[{"family":"Thompson","given":"Matthew P."},{"family":"Liu","given":"Zhiwei"},{"family":"Wei","given":"Yu"},{"family":"Caggiano","given":"Michael D."},{"family":"Thompson","given":"Matthew P."},{"family":"Liu","given":"Zhiwei"},{"family":"Wei","given":"Yu"},{"family":"Caggiano","given":"Michael D."}],"accessed":{"date-parts":[["2025",2,16]]},"issued":{"date-parts":[["2018",10,10]]}}}],"schema":"https://github.com/citation-style-language/schema/raw/master/csl-citation.json"}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(Thompson et al., 2018)</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impacts to the built environment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{"citationID":"AdpC09Dw","properties":{"formattedCitation":"(Penman et al., 2014)","plainCitation":"(Penman et al., 2014)","noteIndex":0},"citationItems":[{"id":6406,"uris":["http://zotero.org/users/5904228/items/N2MNCZUP"],"itemData":{"id":6406,"type":"article-journal","abstract":"Wildfires can pose a significant risk to people and property. Billions of dollars are spent investing in fire management actions in an attempt to reduce the risk of loss. One of the key areas where money is spent is through fuel treatment – either fuel reduction (prescribed fire) or fuel removal (fuel breaks). Individual treatments can influence fire size and the maximum distance travelled from the ignition and presumably risk, but few studies have examined the landscape level effectiveness of these treatments. Here we use a Bayesian Network model to examine the relative influence of the built and natural environment, weather, fuel and fuel treatments in determining the risk posed from wildfire to the wildland-urban interface. Fire size and distance travelled was influenced most strongly by weather, with exposure to fires most sensitive to changes in the built environment and fire parameters. Natural environment variables and fuel load all had minor influences on fire size, distance travelled and exposure of assets. These results suggest that management of fuels provided minimal reductions in risk to assets and adequate planning of the changes in the built environment to cope with the expansion of human populations is going to be vital for managing risk from fire under future climates.","container-title":"PLOS ONE","DOI":"10.1371/journal.pone.0111414","ISSN":"1932-6203","issue":"10","journalAbbreviation":"PLOS ONE","language":"en","note":"publisher: Public Library of Science","page":"e111414","source":"PLoS Journals","title":"Influence of Fuels, Weather and the Built Environment on the Exposure of Property to Wildfire","volume":"9","author":[{"family":"Penman","given":"Trent D."},{"family":"Collins","given":"Luke"},{"family":"Syphard","given":"Alexandra D."},{"family":"Keeley","given":"Jon E."},{"family":"Bradstock","given":"Ross A."}],"issued":{"date-parts":[["2014",10,31]]}}}],"schema":"https://github.com/citation-style-language/schema/raw/master/csl-citation.json"}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(Penman et al., 2014)</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and ecosystem responses such as post-fire tree recruitment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{"citationID":"91E6nUe7","properties":{"formattedCitation":"(Chapman et al., 2020; Meigs &amp; Krawchuk, 2018)","plainCitation":"(Chapman et al., 2020; Meigs &amp; Krawchuk, 2018)","noteIndex":0},"citationItems":[{"id":6409,"uris":["http://zotero.org/users/5904228/items/ETSMU4WR"],"itemData":{"id":6409,"type":"article-journal","abstract":"Forested fire refugia (trees that survive fires) are important disturbance legacies that provide seed sources for post-fire regeneration. Conifer regeneration has been limited following some recent western fires, particularly in ponderosa pine (Pinus ponderosa) forests. However, the extent, characteristics, and predictability of ponderosa pine fire refugia are largely unknown. Within 23 fires in ponderosa pine-dominated forests of the Colorado Front Range (1996–2013), we evaluated the spatial characteristics and predictability of refugia: first using Monitoring Trends in Burn Severity (MTBS) burn severity metrics, then using landscape variables (topography, weather, anthropogenic factors, and pre-fire forest cover). Using 1-m resolution aerial imagery, we created a binary variable of post-fire conifer presence (‘Conifer Refugia’) and absence (‘Conifer Absence’) within 30-m grid cells. We found that maximum patch size of Conifer Absence was positively correlated with fire size, and 38% of the burned area was ≥ 50m from a conifer seed source, revealing a management challenge as fire sizes increase with warming further limiting conifer recovery. In predicting Conifer Refugia with two MTBS-produced databases, thematic burn severity classes (TBSC) and continuous Relative differenced Normalized Burn Ratio (RdNBR) values, Conifer Absence was high in previously forested areas of Low and Moderate burn severity classes in TBSC. RdNBR more accurately identified post-fire conifer survivorship. In predicting Conifer Refugia with landscape variables, Conifer Refugia were less likely during burn days with high maximum temperatures: while Conifer Refugia were more likely on moister soils and closer to higher order streams, homes, and roads; and on less rugged, valley topography. Importantly, pre-fire forest canopy cover was not strongly associated with Conifer Refugia. This study further informs forest management by mapping post-fire patches lacking conifer seed sources, validating the use of RdNBR for fire refugia, and detecting abiotic and topographic variables that may promote conifer refugia.","container-title":"PLOS ONE","DOI":"10.1371/journal.pone.0226926","ISSN":"1932-6203","issue":"1","journalAbbreviation":"PLOS ONE","language":"en","note":"publisher: Public Library of Science","page":"e0226926","source":"PLoS Journals","title":"Still standing: Recent patterns of post-fire conifer refugia in ponderosa pine-dominated forests of the Colorado Front Range","title-short":"Still standing","volume":"15","author":[{"family":"Chapman","given":"Teresa B."},{"family":"Schoennagel","given":"Tania"},{"family":"Veblen","given":"Thomas T."},{"family":"Rodman","given":"Kyle C."}],"issued":{"date-parts":[["2020",1,15]]}}},{"id":6342,"uris":["http://zotero.org/users/5904228/items/MZIKMPIV"],"itemData":{"id":6342,"type":"article-journal","abstract":"Locations within forest fires that remain unburned or burn at low severity—known as fire refugia—are important components of contemporary burn mosaics, but their composition and structure at regional scales are poorly understood. Focusing on recent, large wildfires across the US Pacific Northwest (Oregon and Washington), our research objectives are to (1) classify fire refugia and burn severity based on relativized spectral change in Landsat time series; (2) quantify the pre-fire composition and structure of mapped fire refugia; (3) in forested areas, assess the relative abundance of fire refugia and other burn severity classes across forest composition and structure types. We analyzed a random sample of 99 recent fires in forest-dominated landscapes from 2004 to 2015 that collectively encompassed 612,629 ha. Across the region, fire refugia extent was substantial but variable from year to year, with an annual mean of 38% of fire extent and range of 15–60%. Overall, 85% of total fire extent was forested, with the other 15% being non-forest. In comparison, 31% of fire refugia extent was non-forest prior to the most recent fire, highlighting that mapped refugia do not necessarily contain tree-based ecosystem legacies. The most prevalent non-forest cover types in refugia were vegetated: shrub (40%), herbaceous (33%), and crops (18%). In forested areas, the relative abundance of fire refugia varied widely among pre-fire forest types (20–70%) and structural conditions (23–55%). Consistent with fire regime theory, fire refugia and high burn severity areas were inversely proportional. Our findings underscore that researchers, managers, and other stakeholders should interpret burn severity maps through the lens of pre-fire land cover, especially given the increasing importance of fire and fire refugia under global change.","container-title":"Forests","DOI":"10.3390/f9050243","ISSN":"1999-4907","issue":"5","language":"en","license":"http://creativecommons.org/licenses/by/3.0/","note":"number: 5\npublisher: Multidisciplinary Digital Publishing Institute","page":"243","source":"www.mdpi.com","title":"Composition and Structure of Forest Fire Refugia: What Are the Ecosystem Legacies across Burned Landscapes?","title-short":"Composition and Structure of Forest Fire Refugia","volume":"9","author":[{"family":"Meigs","given":"Garrett W."},{"family":"Krawchuk","given":"Meg A."}],"issued":{"date-parts":[["2018",5]]}}}],"schema":"https://github.com/citation-style-language/schema/raw/master/csl-citation.json"}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(Chapman et al., 2020; Meigs &amp; Krawchuk, 2018)</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Given recent extreme fire activity and changes to the composition, structure and fire regimes of western North American forests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{"citationID":"aZSKg0fF","properties":{"formattedCitation":"(Hagmann et al., 2021; Hessburg et al., 2021)","plainCitation":"(Hagmann et al., 2021; Hessburg et al., 2021)","noteIndex":0},"citationItems":[{"id":6334,"uris":["http://zotero.org/users/5904228/items/8EFPUXMF"],"itemData":{"id":6334,"type":"article-journal","abstract":"Implementation of wildfire- and climate-adaptation strategies in seasonally dry forests of western North America is impeded by numerous constraints and uncertainties. After more than a century of resource and land use change, some question the need for proactive management, particularly given novel social, ecological, and climatic conditions. To address this question, we first provide a framework for assessing changes in landscape conditions and fire regimes. Using this framework, we then evaluate evidence of change in contemporary conditions relative to those maintained by active fire regimes, i.e., those uninterrupted by a century or more of human-induced fire exclusion. The cumulative results of more than a century of research document a persistent and substantial fire deficit and widespread alterations to ecological structures and functions. These changes are not necessarily apparent at all spatial scales or in all dimensions of fire regimes and forest and nonforest conditions. Nonetheless, loss of the once abundant influence of low- and moderate-severity fires suggests that even the least fire-prone ecosystems may be affected by alteration of the surrounding landscape and, consequently, ecosystem functions. Vegetation spatial patterns in fire-excluded forested landscapes no longer reflect the heterogeneity maintained by interacting fires of active fire regimes. Live and dead vegetation (surface and canopy fuels) is generally more abundant and continuous than before European colonization. As a result, current conditions are more vulnerable to the direct and indirect effects of seasonal and episodic increases in drought and fire, especially under a rapidly warming climate. Long-term fire exclusion and contemporaneous social-ecological influences continue to extensively modify seasonally dry forested landscapes. Management that realigns or adapts fire-excluded conditions to seasonal and episodic increases in drought and fire can moderate ecosystem transitions as forests and human communities adapt to changing climatic and disturbance regimes. As adaptation strategies are developed, evaluated, and implemented, objective scientific evaluation of ongoing research and monitoring can aid differentiation of warranted and unwarranted uncertainties.","container-title":"Ecological Applications","DOI":"10.1002/eap.2431","ISSN":"1939-5582","issue":"8","language":"en","license":"© 2021 The Authors. Ecological Applications published by Wiley Periodicals LLC on behalf of Ecological Society of America. This article has been contributed to by US Government employees and their work is in the public domain in the USA","note":"_eprint: https://esajournals.onlinelibrary.wiley.com/doi/pdf/10.1002/eap.2431","page":"e02431","source":"Wiley Online Library","title":"Evidence for widespread changes in the structure, composition, and fire regimes of western North American forests","volume":"31","author":[{"family":"Hagmann","given":"R. K."},{"family":"Hessburg","given":"P. F."},{"family":"Prichard","given":"S. J."},{"family":"Povak","given":"N. A."},{"family":"Brown","given":"P. M."},{"family":"Fulé","given":"P. Z."},{"family":"Keane","given":"R. E."},{"family":"Knapp","given":"E. E."},{"family":"Lydersen","given":"J. M."},{"family":"Metlen","given":"K. L."},{"family":"Reilly","given":"M. J."},{"family":"Sánchez Meador","given":"A. J."},{"family":"Stephens","given":"S. L."},{"family":"Stevens","given":"J. T."},{"family":"Taylor","given":"A. H."},{"family":"Yocom","given":"L. L."},{"family":"Battaglia","given":"M. A."},{"family":"Churchill","given":"D. J."},{"family":"Daniels","given":"L. D."},{"family":"Falk","given":"D. A."},{"family":"Henson","given":"P."},{"family":"Johnston","given":"J. D."},{"family":"Krawchuk","given":"M. A."},{"family":"Levine","given":"C. R."},{"family":"Meigs","given":"G. W."},{"family":"Merschel","given":"A. G."},{"family":"North","given":"M. P."},{"family":"Safford","given":"H. D."},{"family":"Swetnam","given":"T. W."},{"family":"Waltz","given":"A. E. M."}],"issued":{"date-parts":[["2021"]]}}},{"id":6351,"uris":["http://zotero.org/users/5904228/items/7647V3I5"],"itemData":{"id":6351,"type":"article-journal","abstract":"Forest landscapes across western North America (wNA) have experienced extensive changes over the last two centuries, while climatic warming has become a global reality over the last four decades. Resulting interactions between historical increases in forested area and density and recent rapid warming, increasing insect mortality, and wildfire burned areas, are now leading to substantial abrupt landscape alterations. These outcomes are forcing forest planners and managers to identify strategies that can modify future outcomes that are ecologically and/or socially undesirable. Past forest management, including widespread harvest of fire- and climate-tolerant large old trees and old forests, fire exclusion (both Indigenous and lightning ignitions), and highly effective wildfire suppression have contributed to the current state of wNA forests. These practices were successful at meeting short-term demands, but they match poorly to modern realities. Hagmann et al. review a century of observations and multi-scale, multi-proxy, research evidence that details widespread changes in forested landscapes and wildfire regimes since the influx of European colonists. Over the preceding 10 millennia, large areas of wNA were already settled and proactively managed with intentional burning by Indigenous tribes. Prichard et al. then review the research on management practices historically applied by Indigenous tribes and currently applied by some managers to intentionally manage forests for resilient conditions. They address 10 questions surrounding the application and relevance of these management practices. Here, we highlight the main findings of both papers and offer recommendations for management. We discuss progress paralysis that often occurs with strict adherence to the precautionary principle; offer insights for dealing with the common problem of irreducible uncertainty and suggestions for reframing management and policy direction; and identify key knowledge gaps and research needs.","container-title":"Ecological Applications","DOI":"10.1002/eap.2432","ISSN":"1939-5582","issue":"8","language":"en","license":"© 2021 The Authors. Ecological Applications published by Wiley Periodicals LLC on behalf of Ecological Society of America. This article has been contributed to by US Government employees and their work is in the public domain in the USA","note":"_eprint: https://esajournals.onlinelibrary.wiley.com/doi/pdf/10.1002/eap.2432","page":"e02432","source":"Wiley Online Library","title":"Wildfire and climate change adaptation of western North American forests: a case for intentional management","title-short":"Wildfire and climate change adaptation of western North American forests","volume":"31","author":[{"family":"Hessburg","given":"Paul F."},{"family":"Prichard","given":"Susan J."},{"family":"Hagmann","given":"R. Keala"},{"family":"Povak","given":"Nicholas A."},{"family":"Lake","given":"Frank K."}],"issued":{"date-parts":[["2021"]]}}}],"schema":"https://github.com/citation-style-language/schema/raw/master/csl-citation.json"}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(Hagmann et al., 2021; Hessburg et al., 2021)</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there is an urgent need to understand the influence of forest species composition and structure on contemporary fire intensity and severity. </w:t>
      </w:r>
    </w:p>
    <w:p w14:paraId="32A96DCB" w14:textId="76F2D10C"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The modification of forest composition and structure is a viable management tool often leveraged to reduce wildfire hazard to communities and ecosystems</w:t>
      </w:r>
      <w:r w:rsidR="004E30F8">
        <w:rPr>
          <w:rFonts w:ascii="Times New Roman" w:eastAsia="Times New Roman" w:hAnsi="Times New Roman" w:cs="Times New Roman"/>
        </w:rPr>
        <w:t xml:space="preserv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{"citationID":"FIHNt9fc","properties":{"formattedCitation":"(Prichard et al., 2021)","plainCitation":"(Prichard et al., 2021)","noteIndex":0},"citationItems":[{"id":6349,"uris":["http://zotero.org/users/5904228/items/64EWZYHH"],"itemData":{"id":6349,"type":"article-journal","abstract":"We review science-based adaptation strategies for western North American (wNA) forests that include restoring active fire regimes and fostering resilient structure and composition of forested landscapes. As part of the review, we address common questions associated with climate adaptation and realignment treatments that run counter to a broad consensus in the literature. These include the following: (1) Are the effects of fire exclusion overstated? If so, are treatments unwarranted and even counterproductive? (2) Is forest thinning alone sufficient to mitigate wildfire hazard? (3) Can forest thinning and prescribed burning solve the problem? (4) Should active forest management, including forest thinning, be concentrated in the wildland urban interface (WUI)? (5) Can wildfires on their own do the work of fuel treatments? (6) Is the primary objective of fuel reduction treatments to assist in future firefighting response and containment? (7) Do fuel treatments work under extreme fire weather? (8) Is the scale of the problem too great? Can we ever catch up? (9) Will planting more trees mitigate climate change in wNA forests? And (10) is post-fire management needed or even ecologically justified? Based on our review of the scientific evidence, a range of proactive management actions are justified and necessary to keep pace with changing climatic and wildfire regimes and declining forest heterogeneity after severe wildfires. Science-based adaptation options include the use of managed wildfire, prescribed burning, and coupled mechanical thinning and prescribed burning as is consistent with land management allocations and forest conditions. Although some current models of fire management in wNA are averse to short-term risks and uncertainties, the long-term environmental, social, and cultural consequences of wildfire management primarily grounded in fire suppression are well documented, highlighting an urgency to invest in intentional forest management and restoration of active fire regimes.","container-title":"Ecological Applications","DOI":"10.1002/eap.2433","ISSN":"1939-5582","issue":"8","language":"en","license":"© 2021 The Authors. Ecological Applications published by Wiley Periodicals LLC on behalf of Ecological Society of America. This article has been contributed to by US Government employees and their work is in the public domain in the USA.","note":"_eprint: https://esajournals.onlinelibrary.wiley.com/doi/pdf/10.1002/eap.2433","page":"e02433","source":"Wiley Online Library","title":"Adapting western North American forests to climate change and wildfires: 10 common questions","title-short":"Adapting western North American forests to climate change and wildfires","volume":"31","author":[{"family":"Prichard","given":"Susan J."},{"family":"Hessburg","given":"Paul F."},{"family":"Hagmann","given":"R. Keala"},{"family":"Povak","given":"Nicholas A."},{"family":"Dobrowski","given":"Solomon Z."},{"family":"Hurteau","given":"Matthew D."},{"family":"Kane","given":"Van R."},{"family":"Keane","given":"Robert E."},{"family":"Kobziar","given":"Leda N."},{"family":"Kolden","given":"Crystal A."},{"family":"North","given":"Malcolm"},{"family":"Parks","given":"Sean A."},{"family":"Safford","given":"Hugh D."},{"family":"Stevens","given":"Jens T."},{"family":"Yocom","given":"Larissa L."},{"family":"Churchill","given":"Derek J."},{"family":"Gray","given":"Robert W."},{"family":"Huffman","given":"David W."},{"family":"Lake","given":"Frank K."},{"family":"Khatri-Chhetri","given":"Pratima"}],"issued":{"date-parts":[["2021"]]}}}],"schema":"https://github.com/citation-style-language/schema/raw/master/csl-citation.json"}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(Prichard et al., 2021)</w:t>
      </w:r>
      <w:r w:rsidRPr="00860874">
        <w:rPr>
          <w:rFonts w:ascii="Times New Roman" w:hAnsi="Times New Roman" w:cs="Times New Roman"/>
        </w:rPr>
        <w:fldChar w:fldCharType="end"/>
      </w:r>
      <w:r w:rsidRPr="00860874">
        <w:rPr>
          <w:rFonts w:ascii="Times New Roman" w:eastAsia="Times New Roman" w:hAnsi="Times New Roman" w:cs="Times New Roman"/>
        </w:rPr>
        <w:t>. These management actions often involve reduction of fuels through mechanical treatment or prescribed fire, thereby reducing</w:t>
      </w:r>
      <w:r w:rsidR="004E30F8">
        <w:rPr>
          <w:rFonts w:ascii="Times New Roman" w:eastAsia="Times New Roman" w:hAnsi="Times New Roman" w:cs="Times New Roman"/>
        </w:rPr>
        <w:t xml:space="preserve"> the potential for</w:t>
      </w:r>
      <w:r w:rsidRPr="00860874">
        <w:rPr>
          <w:rFonts w:ascii="Times New Roman" w:eastAsia="Times New Roman" w:hAnsi="Times New Roman" w:cs="Times New Roman"/>
        </w:rPr>
        <w:t xml:space="preserve"> extreme fire </w:t>
      </w:r>
      <w:r w:rsidR="004E30F8">
        <w:rPr>
          <w:rFonts w:ascii="Times New Roman" w:eastAsia="Times New Roman" w:hAnsi="Times New Roman" w:cs="Times New Roman"/>
        </w:rPr>
        <w:t xml:space="preserve">activity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{"citationID":"q0g77M92","properties":{"formattedCitation":"(Agee &amp; Skinner, 2005; Stephens et al., 2009)","plainCitation":"(Agee &amp; Skinner, 2005; Stephens et al., 2009)","noteIndex":0},"citationItems":[{"id":340,"uris":["http://zotero.org/users/5904228/items/XTK2AQCM"],"itemData":{"id":340,"type":"article-journal","abstract":"Successful fire exclusion in the 20th century has created severe fire problems across the West. Not every forest is at risk of uncharacteristically severe wildfire, but drier forests are in need of active management to mitigate fire hazard. We summarize a set of simple principles important to address in fuel reduction treatments: reduction of surface fuels, increasing the height to live crown, decreasing crown density, and retaining large trees of fire-resistant species. Thinning and prescribed fire can be useful tools to achieve these objectives. Low thinning will be more effective than crown or selection thinning, and management of surface fuels will increase the likelihood that the stand will survive a wildfire. Five empirical examples of such treatment are discussed: Hayfork fires, California, 1987; Tyee fire, Washington, 1994; Megram fire, California, 1999; Hayman fire, Colorado, 2002; and the Cone fire, California, 2002. Applying treatments at an appropriate landscape scale will be critical to the success of fuel reduction treatments in reducing wildfire losses in Western forests.","collection-title":"Relative Risk Assessments for Decision –Making Related To Uncharacteristic Wildfire","container-title":"Forest Ecology and Management","DOI":"10.1016/j.foreco.2005.01.034","ISSN":"0378-1127","issue":"1","journalAbbreviation":"Forest Ecology and Management","language":"en","note":"number: 1","page":"83-96","source":"ScienceDirect","title":"Basic principles of forest fuel reduction treatments","volume":"211","author":[{"family":"Agee","given":"James K."},{"family":"Skinner","given":"Carl N."}],"issued":{"date-parts":[["2005",6,6]]}}},{"id":6340,"uris":["http://zotero.org/users/5904228/items/RMPMSFBG"],"itemData":{"id":6340,"type":"article-journal","abstract":"Forest structure and species composition in many western U.S. coniferous forests have been altered through fire exclusion, past and ongoing harvesting practices, and livestock grazing over the 20th century. The effects of these activities have been most pronounced in seasonally dry, low and mid-elevation coniferous forests that once experienced frequent, low to moderate intensity, fire regimes. In this paper, we report the effects of Fire and Fire Surrogate (FFS) forest stand treatments on fuel load profiles, potential fire behavior, and fire severity under three weather scenarios from six western U.S. FFS sites. This replicated, multisite experiment provides a framework for drawing broad generalizations about the effectiveness of prescribed fire and mechanical treatments on surface fuel loads, forest structure, and potential fire severity. Mechanical treatments without fire resulted in combined 1-, 10-, and 100-hour surface fuel loads that were significantly greater than controls at three of five FFS sites. Canopy cover was significantly lower than controls at three of five FFS sites with mechanical-only treatments and at all five FFS sites with the mechanical plus burning treatment; fire-only treatments reduced canopy cover at only one site. For the combined treatment of mechanical plus fire, all five FFS sites with this treatment had a substantially lower likelihood of passive crown fire as indicated by the very high torching indices. FFS sites that experienced significant increases in 1-, 10-, and 100-hour combined surface fuel loads utilized harvest systems that left all activity fuels within experimental units. When mechanical treatments were followed by prescribed burning or pile burning, they were the most effective treatment for reducing crown fire potential and predicted tree mortality because of low surface fuel loads and increased vertical and horizontal canopy separation. Results indicate that mechanical plus fire, fire-only, and mechanical-only treatments using whole-tree harvest systems were all effective at reducing potential fire severity under severe fire weather conditions. Retaining the largest trees within stands also increased fire resistance.","container-title":"Ecological Applications","DOI":"10.1890/07-1755.1","ISSN":"1939-5582","issue":"2","language":"en","license":"© 2009 by the Ecological Society of America","note":"_eprint: https://esajournals.onlinelibrary.wiley.com/doi/pdf/10.1890/07-1755.1","page":"305-320","source":"Wiley Online Library","title":"Fire treatment effects on vegetation structure, fuels, and potential fire severity in western U.S. forests","volume":"19","author":[{"family":"Stephens","given":"Scott L."},{"family":"Moghaddas","given":"Jason J."},{"family":"Edminster","given":"Carl"},{"family":"Fiedler","given":"Carl E."},{"family":"Haase","given":"Sally"},{"family":"Harrington","given":"Michael"},{"family":"Keeley","given":"Jon E."},{"family":"Knapp","given":"Eric E."},{"family":"McIver","given":"James D."},{"family":"Metlen","given":"Kerry"},{"family":"Skinner","given":"Carl N."},{"family":"Youngblood","given":"Andrew"}],"issued":{"date-parts":[["2009"]]}}}],"schema":"https://github.com/citation-style-language/schema/raw/master/csl-citation.json"}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(Agee &amp; Skinner, 2005; Stephens et al., 2009)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However, this presents a persistent management problem where treatments must be revisited to maintain positive benefits. Furthermore, while far more prescribed fire is ultimately needed to restore increasingly fire-starved ecosystems in the </w:t>
      </w:r>
      <w:r w:rsidR="00EC6A7A">
        <w:rPr>
          <w:rFonts w:ascii="Times New Roman" w:eastAsia="Times New Roman" w:hAnsi="Times New Roman" w:cs="Times New Roman"/>
        </w:rPr>
        <w:t xml:space="preserve">western </w:t>
      </w:r>
      <w:r w:rsidRPr="00860874">
        <w:rPr>
          <w:rFonts w:ascii="Times New Roman" w:eastAsia="Times New Roman" w:hAnsi="Times New Roman" w:cs="Times New Roman"/>
        </w:rPr>
        <w:t xml:space="preserve">U.S.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{"citationID":"TgQIcu59","properties":{"formattedCitation":"(Parks et al., 2025)","plainCitation":"(Parks et al., 2025)","noteIndex":0},"citationItems":[{"id":6382,"uris":["http://zotero.org/users/5904228/items/6RAQK7UM"],"itemData":{"id":6382,"type":"article-journal","abstract":"Rapid increases in wildfire area burned across North American forests pose novel challenges for managers and society. Increasing area burned raises questions about whether, and to what degree, contemporary fire regimes (1984–2022) are still departed from historical fire regimes (pre-1880). We use the North American tree-ring fire-scar network (NAFSN), a multi-century record comprising &gt;1800 fire-scar sites spanning diverse forest types, and contemporary fire perimeters to ask whether there is a contemporary fire surplus or fire deficit, and whether recent fire years are unprecedented relative to historical fire regimes. Our results indicate, despite increasing area burned in recent decades, that a widespread fire deficit persists across a range of forest types and recent years with exceptionally high area burned are not unprecedented when considering the multi-century perspective offered by fire-scarred trees. For example, ‘record’ contemporary fire years such as 2020 burned 6% of NAFSN sites—the historical average—well below the historical maximum of 29% sites that burned in 1748. Although contemporary fire extent is not unprecedented across many North American forests, there is abundant evidence that unprecedented contemporary fire severity is driving forest loss in many ecosystems and adversely impacting human lives, infrastructure, and water supplies.","container-title":"Nature Communications","DOI":"10.1038/s41467-025-56333-8","ISSN":"2041-1723","issue":"1","journalAbbreviation":"Nat Commun","language":"en","license":"2025 His Majesty the King in Right of Canada and the Authors. Parts of this work were authored by US Federal Government authors and are not under copyright protection in the US; foreign copyright protection may apply. 2025","note":"publisher: Nature Publishing Group","page":"1493","source":"www-nature-com.colorado.idm.oclc.org","title":"A fire deficit persists across diverse North American forests despite recent increases in area burned","volume":"16","author":[{"family":"Parks","given":"Sean A."},{"family":"Guiterman","given":"Christopher H."},{"family":"Margolis","given":"Ellis Q."},{"family":"Lonergan","given":"Margaret"},{"family":"Whitman","given":"Ellen"},{"family":"Abatzoglou","given":"John T."},{"family":"Falk","given":"Donald A."},{"family":"Johnston","given":"James D."},{"family":"Daniels","given":"Lori D."},{"family":"Lafon","given":"Charles W."},{"family":"Loehman","given":"Rachel A."},{"family":"Kipfmueller","given":"Kurt F."},{"family":"Naficy","given":"Cameron E."},{"family":"Parisien","given":"Marc-André"},{"family":"Portier","given":"Jeanne"},{"family":"Stambaugh","given":"Michael C."},{"family":"Williams","given":"A. Park"},{"family":"Wion","given":"Andreas P."},{"family":"Yocom","given":"Larissa L."}],"issued":{"date-parts":[["2025",2,10]]}}}],"schema":"https://github.com/citation-style-language/schema/raw/master/csl-citation.json"}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(Parks et al., 2025)</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its use is limited by policy restrictions, public support, and a shortening window of appropriate weather conditions for burning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{"citationID":"sw2OmPxE","properties":{"formattedCitation":"(Schultz et al., 2019; Swain et al., 2023)","plainCitation":"(Schultz et al., 2019; Swain et al., 2023)","noteIndex":0},"citationItems":[{"id":6396,"uris":["http://zotero.org/users/5904228/items/JSXNPL99"],"itemData":{"id":6396,"type":"article-journal","abstract":"Prescribed fire is an important management tool on US federal lands that is not being applied at the necessary or desired levels. We investigated the role of policy barriers and opportunities for prescribed fire application on US Forest Service and Bureau of Land Management lands in the western United States. We conducted 54 semi-structured interviews with federal and state land managers and air quality regulators, and with several non-federal partners. We found that lack of adequate capacity and funding were the most commonly cited barriers to increasing application of prescribed fire. Interviewees also emphasised that owing to a lack of incentives and the prevalence of risk aversion at multiple agency levels, active prescribed fire programs depend on the leadership and commitment of individual decision-makers and fire managers. Successful approaches also rely on collaborative forums and positions that allow communication, problem-solving and resource sharing among federal and state partners, and that facilitate dialogue between air-quality and land managers. We did not find that air quality regulation was consistently cited as a major barrier, except in specific locations. Our findings highlight the importance of contextualised investigation into policy barriers and the role of collaborative and multilevel governance approaches for addressing complex land management challenges.","container-title":"International Journal of Wildland Fire","DOI":"10.1071/WF19040","ISSN":"1448-5516","issue":"11","journalAbbreviation":"Int. J. Wildland Fire","language":"en","note":"publisher: CSIRO PUBLISHING","page":"874-884","source":"www-publish-csiro-au.colorado.idm.oclc.org","title":"Policy barriers and opportunities for prescribed fire application in the western United States","volume":"28","author":[{"family":"Schultz","given":"Courtney A."},{"family":"McCaffrey","given":"Sarah M."},{"family":"Huber-Stearns","given":"Heidi R."}],"issued":{"date-parts":[["2019",9,3]]}}},{"id":6398,"uris":["http://zotero.org/users/5904228/items/WUT5ZQJP"],"itemData":{"id":6398,"type":"article-journal","abstract":"Escalating wildfire activity in the western United States has accelerated adverse societal impacts. Observed increases in wildfire severity and impacts to communities have diverse anthropogenic causes—including the legacy of fire suppression policies, increased development in high-risk zones, and aridification by a warming climate. However, the intentional use of fire as a vegetation management tool, known as “prescribed fire,” can reduce the risk of destructive fires and restore ecosystem resilience. Prescribed fire implementation is subject to multiple constraints, including the number of days characterized by weather and vegetation conditions conducive to achieving desired outcomes. Here, we quantify observed and projected trends in the frequency and seasonality of western United States prescribed fire days. We find that while ~2 C of global warming by 2060 will reduce such days overall (−17%), particularly during spring (−25%) and summer (−31%), winter (+4%) may increasingly emerge as a comparatively favorable window for prescribed fire especially in northern states.","container-title":"Communications Earth &amp; Environment","DOI":"10.1038/s43247-023-00993-1","ISSN":"2662-4435","issue":"1","journalAbbreviation":"Commun Earth Environ","language":"en","license":"2023 The Author(s)","note":"publisher: Nature Publishing Group","page":"1-14","source":"www-nature-com.colorado.idm.oclc.org","title":"Climate change is narrowing and shifting prescribed fire windows in western United States","volume":"4","author":[{"family":"Swain","given":"Daniel L."},{"family":"Abatzoglou","given":"John T."},{"family":"Kolden","given":"Crystal"},{"family":"Shive","given":"Kristen"},{"family":"Kalashnikov","given":"Dmitri A."},{"family":"Singh","given":"Deepti"},{"family":"Smith","given":"Edward"}],"issued":{"date-parts":[["2023",10,3]]}}}],"schema":"https://github.com/citation-style-language/schema/raw/master/csl-citation.json"}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(Schultz et al., 2019; Swain et al., 2023)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The promotion of “fire-resistant” species, which may provide natural buffers to extreme fire behavior that are more self-sustaining, presents a complimentary management tool to reduce extreme fire behavior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{"citationID":"Qn9z98Os","properties":{"formattedCitation":"(Girardin &amp; Terrier, 2015)","plainCitation":"(Girardin &amp; Terrier, 2015)","noteIndex":0},"citationItems":[{"id":33,"uris":["http://zotero.org/users/5904228/items/K2SUISY8"],"itemData":{"id":33,"type":"article-journal","abstract":"Wildfire activity is projected to increase through upcoming decades in boreal Canada due to climatic changes. Amongst the proposed strategies to offset the climate-driven fire risk is the introduction of broadleaf species into dense-coniferous landscapes so as to decrease the intensity and rate of spread of future wildfires. Here we examine this offsetting potential through boreal Canada by searching for optimal conifer to broadleaf conversion rates that would stabilize the burn rate metric, and an upper bound for the maximum potential effect. We developed an empirical model relating regional burn rates to mean annual fire weather conditions and tree genus proportions, and applied it to regional climate and forest composition change scenarios covering the interval from 1971 to 2100. Results suggested that many areas in the southern and northern boreal regions will record either a constant or a decreasing burn rate and, therefore, will not require a change of forest composition. Besides, a conversion rate of 0.1 to 0.2 % year^sup -1^ starting in year 2020 was sufficient to maintain burn rates constant across much of the southern boreal forest. In northern forests, however, higher conversion rates were required to meet the fire objectives (0.3 to 0.4 % year^sup -1^). This mitigation option will be difficult to implement over northern forests given the size of areas involved. Nonetheless the estimated conversion rate for much of the southern boreal forest is attainable, considering that harvesting and industrialization during recent decades have already contributed to similar changes of the proportion of broadleaf species in boreal landscapes.","container-title":"Climatic Change; Dordrecht","DOI":"http://dx.doi.org.colorado.idm.oclc.org/10.1007/s10584-015-1373-7","ISSN":"01650009","issue":"4","language":"English","license":"Springer Science+Business Media Dordrecht 2015","note":"number: 4","page":"587-601","source":"ProQuest","title":"Mitigating risks of future wildfires by management of the forest composition: an analysis of the offsetting potential through boreal Canada","title-short":"Mitigating risks of future wildfires by management of the forest composition","volume":"130","author":[{"family":"Girardin","given":"Martin P."},{"family":"Terrier","given":"Aurélie"}],"issued":{"date-parts":[["2015",6]]}}}],"schema":"https://github.com/citation-style-language/schema/raw/master/csl-citation.json"}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(Girardin &amp; Terrier, 2015)</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With increasing fire activity and hazards, particularly across the western U.S.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{"citationID":"rihtaVSz","properties":{"formattedCitation":"(Parks &amp; Abatzoglou, 2020)","plainCitation":"(Parks &amp; Abatzoglou, 2020)","noteIndex":0},"citationItems":[{"id":172,"uris":["http://zotero.org/users/5904228/items/XG2NBB3U"],"itemData":{"id":172,"type":"article-journal","abstract":"Increases in burned area across the western United States (US) since the mid-1980s have been widely documented and linked partially to climate factors, yet evaluations of trends in fire severity are lacking. Here we evaluate fire severity trends and their interannual relationships to climate for western US forests from 1985 to 2017. Significant increases in annual area burned at high severity (AABhs) were observed across most ecoregions, with an overall eightfold increase in AABhs across western US forests. The relationships we identified between the annual fire severity metrics and climate, as well as the observed and projected trend toward warmer and drier fire seasons, suggest that climate change will contribute to increased fire severity in future decades where fuels remain abundant. The growing prevalence of high-severity fire in western US forests has important implications to forest ecosystems, including an increased probability of fire-catalyzed conversions from forest to alternative vegetation types.","container-title":"Geophysical Research Letters","DOI":"10.1029/2020GL089858","ISSN":"1944-8007","issue":"22","language":"en","note":"_eprint: https://agupubs.onlinelibrary.wiley.com/doi/pdf/10.1029/2020GL089858","page":"e2020GL089858","source":"Wiley Online Library","title":"Warmer and Drier Fire Seasons Contribute to Increases in Area Burned at High Severity in Western US Forests From 1985 to 2017","volume":"47","author":[{"family":"Parks","given":"S. A."},{"family":"Abatzoglou","given":"J. T."}],"issued":{"date-parts":[["2020"]]}}}],"schema":"https://github.com/citation-style-language/schema/raw/master/csl-citation.json"}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(Parks &amp; Abatzoglou, 2020)</w:t>
      </w:r>
      <w:r w:rsidRPr="00860874">
        <w:rPr>
          <w:rFonts w:ascii="Times New Roman" w:hAnsi="Times New Roman" w:cs="Times New Roman"/>
        </w:rPr>
        <w:fldChar w:fldCharType="end"/>
      </w:r>
      <w:r w:rsidRPr="00860874">
        <w:rPr>
          <w:rFonts w:ascii="Times New Roman" w:eastAsia="Times New Roman" w:hAnsi="Times New Roman" w:cs="Times New Roman"/>
        </w:rPr>
        <w:t>, assessments of which species may provide these benefits and under what conditions they are likely to do so are needed.</w:t>
      </w:r>
    </w:p>
    <w:p w14:paraId="32A96DCC" w14:textId="4FFD454E"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In some regions of western North America, quaking aspen (</w:t>
      </w:r>
      <w:r w:rsidRPr="00860874">
        <w:rPr>
          <w:rFonts w:ascii="Times New Roman" w:eastAsia="Times New Roman" w:hAnsi="Times New Roman" w:cs="Times New Roman"/>
          <w:i/>
        </w:rPr>
        <w:t>Populus tremuloides Michx.</w:t>
      </w:r>
      <w:r w:rsidRPr="00860874">
        <w:rPr>
          <w:rFonts w:ascii="Times New Roman" w:eastAsia="Times New Roman" w:hAnsi="Times New Roman" w:cs="Times New Roman"/>
        </w:rPr>
        <w:t xml:space="preserve">) </w:t>
      </w:r>
      <w:r w:rsidR="007C2D06">
        <w:rPr>
          <w:rFonts w:ascii="Times New Roman" w:eastAsia="Times New Roman" w:hAnsi="Times New Roman" w:cs="Times New Roman"/>
        </w:rPr>
        <w:t>is</w:t>
      </w:r>
      <w:r w:rsidRPr="00860874">
        <w:rPr>
          <w:rFonts w:ascii="Times New Roman" w:eastAsia="Times New Roman" w:hAnsi="Times New Roman" w:cs="Times New Roman"/>
        </w:rPr>
        <w:t xml:space="preserve"> one forest species potentially capable of reducing extreme fire hazard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{"citationID":"Ogi0C3mD","properties":{"formattedCitation":"(Fechner &amp; Barrows, 1976)","plainCitation":"(Fechner &amp; Barrows, 1976)","noteIndex":0},"citationItems":[{"id":1579,"uris":["http://zotero.org/users/5904228/items/E8DL8SEF"],"itemData":{"id":1579,"type":"article-journal","container-title":"U.S Department of Agriculture. Forest Service, Rocky Mountain Forest and Range Experiment Station","issue":"Eisenhower Consortium Bulletin 4","title":"Aspen stands as wildfire fuel breaks","URL":"https://digitalcommons.usu.edu/aspen_bib/5029","author":[{"family":"Fechner","given":"Gilbert"},{"family":"Barrows","given":"Jack"}],"issued":{"date-parts":[["1976",1,1]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(Fechner &amp; Barrows, 1976)</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Aspen, which is also the most widely distributed tree species in North America and often considered a keystone species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{"citationID":"yqktJRtq","properties":{"formattedCitation":"(Rogers et al., 2020)","plainCitation":"(Rogers et al., 2020)","noteIndex":0},"citationItems":[{"id":2000,"uris":["http://zotero.org/users/5904228/items/ISTQ4TTY"],"itemData":{"id":2000,"type":"article-journal","abstract":"Across the northern hemisphere, six species of aspen (Populus spp.) play a disproportionately important role in promoting biodiversity, sequestering carbon, limiting forest disturbances, and providing other ecosystem services. These species are illustrative of efforts to move beyond single-species conservation because they facilitate hundreds of plants and animals worldwide. This review is intended to place aspen in a global conservation context by focusing on the many scientific advances taking place in such biologically diverse systems. In this manner, aspen may serve as a model for other widespread keystone systems where science-based practice may have world implications for biodiversity conservation. In many regions, aspen can maintain canopy dominance for decades to centuries as the sole major broadleaf trees in forested landscapes otherwise dominated by conifers. Aspen ecosystems are valued for many reasons, but here we highlight their potential as key contributors to regional and global biodiversity. We present global trends in research priorities, strengths, and weaknesses based on, 1) a qualitative survey, 2) a systematic literature analysis, and 3) regional syntheses of leading research topics. These regional syntheses explore important aspen uses, threats, and research priorities with the ultimate intent of research sharing focused on sound conservation practice. In all regions, we found that aspen enhance biodiversity, facilitate rapid (re)colonization in natural and damaged settings (e.g., abandoned mines), and provide adaptability in changing environments. Common threats to aspen ecosystems in many, but not all, regions include effects of herbivory, land clearing, logging practices favoring conifer species, and projected climate warming. We also highlight regional research gaps that emerged from the three survey approaches above. We believe multi-scale research is needed that examines disturbance processes in the context of dynamic climates where ecological, physiological, and genetic variability will ultimately determine widespread aspen sustainability. Based on this global review of aspen research, we argue for the advancement of the “mega-conservation” strategy, centered on the idea of sustaining a set of common keystone communities (aspen) that support wide arrays of obligate species. This approach contrasts with conventional preservation which focuses limited resources on individual species residing in narrow niches.","container-title":"Global Ecology and Conservation","DOI":"10.1016/j.gecco.2019.e00828","ISSN":"2351-9894","journalAbbreviation":"Global Ecology and Conservation","language":"en","page":"e00828","source":"ScienceDirect","title":"A global view of aspen: Conservation science for widespread keystone systems","title-short":"A global view of aspen","volume":"21","author":[{"family":"Rogers","given":"Paul C."},{"family":"Pinno","given":"Bradley D."},{"family":"Šebesta","given":"Jan"},{"family":"Albrectsen","given":"Benedicte R."},{"family":"Li","given":"Guoqing"},{"family":"Ivanova","given":"Natalya"},{"family":"Kusbach","given":"Antonín"},{"family":"Kuuluvainen","given":"Timo"},{"family":"Landhäusser","given":"Simon M."},{"family":"Liu","given":"Hongyan"},{"family":"Myking","given":"Tor"},{"family":"Pulkkinen","given":"Pertti"},{"family":"Wen","given":"Zhongming"},{"family":"Kulakowski","given":"Dominik"}],"issued":{"date-parts":[["2020",3,1]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(Rogers et al., 2020)</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has been characterized by potentially fire-moderating traits such as lower canopy bulk density, higher canopy base height, and greater leaf moisture content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{"citationID":"FBvTlgb6","properties":{"formattedCitation":"(DeByle &amp; Winokur, 1985; W. Shepperd, 1990; Shinneman et al., 2013)","plainCitation":"(DeByle &amp; Winokur, 1985; W. Shepperd, 1990; Shinneman et al., 2013)","noteIndex":0},"citationItems":[{"id":1581,"uris":["http://zotero.org/users/5904228/items/BPVQKKZP"],"itemData":{"id":1581,"type":"report","abstract":"Information about the biology, ecology, and management of quaking aspen on the mountains and plateaus of the interior western United States, and to a lesser extent, Canada, is summarized and discussed. The biology of aspen as a tree species, community relationships in the aspen ecosystem, environments, and factors affecting aspen forests are reviewed. The resources available within and from the aspen forest type, and their past and potential uses are examined. Silvicultural methods and other approaches to managing aspen for various resources and uses are presented.","language":"en","source":"www.fs.usda.gov","title":"Aspen: Ecology and management in the western United States","title-short":"Aspen","URL":"http://www.fs.usda.gov/treesearch/pubs/24942","author":[{"family":"DeByle","given":"Norbert V."},{"family":"Winokur","given":"Robert P."}],"accessed":{"date-parts":[["2022",9,12]]},"issued":{"date-parts":[["1985"]]}}},{"id":254,"uris":["http://zotero.org/users/5904228/items/WRB75JBA"],"itemData":{"id":254,"type":"article-journal","abstract":"Populus tremuloides stands were grouped into 7 logical stand classes that differed in age, stocking, productivity or other characteristics. -from Author","container-title":"Western Journal of Applied Forestry","DOI":"10.1093/wjaf/5.3.69","journalAbbreviation":"Western Journal of Applied Forestry","page":"69-75","source":"ResearchGate","title":"A Classification of Quaking Aspen in the Central Rocky Mountains Based on Growth and Stand Characteristics","volume":"5","author":[{"family":"Shepperd","given":"Wayne"}],"issued":{"date-parts":[["1990",7,1]]}}},{"id":1618,"uris":["http://zotero.org/users/5904228/items/4N4R883L"],"itemData":{"id":1618,"type":"article-journal","abstract":"Quaking aspen (Populus tremuloides Michx.) is the most widespread tree species in North America, and it is found throughout much of the Mountain West (MW) across a broad range of bioclimatic regions. Aspen typically regenerates asexually and prolifically after fire, and due to its seral status in many western conifer forests, aspen is often considered dependent upon disturbance for persistence. In many landscapes, historical evidence for post-fire aspen establishment is clear, and following extended fire-free periods senescing or declining aspen overstories sometimes lack adequate regeneration and are succeeding to conifers. However, aspen also forms relatively stable stands that contain little or no evidence of historical fire. In fact, aspen woodlands range from highly fire-dependent, seral communities to relatively stable, self-replacing, non-seral communities that do not require fire for persistence. Given the broad geographic distribution of aspen, fire regimes in these forests likely co-vary spatially with changing community composition, landscape setting, and climate, and temporally with land use and climate – but relatively few studies have explicitly focused on these important spatiotemporal variations. Here we reviewed the literature to summarize aspen fire regimes in the western US and highlight knowledge gaps. We found that only about one-fourth of the 46 research papers assessed for this review could be considered fire history studies (in which mean fire intervals were calculated), and all but one of these were based primarily on data from fire-scarred conifers. Nearly half of the studies reported at least some evidence of persistent aspen in the absence of fire. We also found that large portions of the MW have had little or no aspen fire history research. As a result of this review, we put forth a classification framework for aspen that is defined by key fire regime parameters (fire severity and probability), and that reflects underlying biophysical settings and correlated aspen functional types. We propose the following aspen fire regime types: (1) fire-independent, stable aspen; (2) fire-influenced, stable aspen; (3) fire-dependent, seral, conifer-aspen mix; (4) fire-dependent, seral, montane aspen-conifer; and (5) fire-dependent, seral, subalpine aspen-conifer. Closing research gaps and validating our proposed aspen fire regime classification will likely require additional site-specific research, enhanced dendrochronology techniques, charcoal and pollen record analysis, spatially-explicit modeling, and other techniques. We hope to encourage development of site-appropriate disturbance ecology characterizations, in order to aid efforts to manage and restore aspen communities and to diagnose key factors contributing to changes in aspen.","collection-title":"Resilience in Quaking Aspen: restoring ecosystem processes through applied science","container-title":"Forest Ecology and Management","DOI":"10.1016/j.foreco.2012.11.032","ISSN":"0378-1127","journalAbbreviation":"Forest Ecology and Management","language":"en","page":"22-34","source":"ScienceDirect","title":"Fire regimes of quaking aspen in the Mountain West","volume":"299","author":[{"family":"Shinneman","given":"Douglas J."},{"family":"Baker","given":"William L."},{"family":"Rogers","given":"Paul C."},{"family":"Kulakowski","given":"Dominik"}],"issued":{"date-parts":[["2013",7,1]]}}}],"schema":"https://github.com/citation-style-language/schema/raw/master/csl-citation.json"}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(DeByle &amp; Winokur, 1985; W. Shepperd, 1990; Shinneman et al., 2013)</w:t>
      </w:r>
      <w:r w:rsidRPr="00860874">
        <w:rPr>
          <w:rFonts w:ascii="Times New Roman" w:hAnsi="Times New Roman" w:cs="Times New Roman"/>
        </w:rPr>
        <w:fldChar w:fldCharType="end"/>
      </w:r>
      <w:r w:rsidRPr="00860874">
        <w:rPr>
          <w:rFonts w:ascii="Times New Roman" w:eastAsia="Times New Roman" w:hAnsi="Times New Roman" w:cs="Times New Roman"/>
        </w:rPr>
        <w:t>. Existing in a functional gradient of seral (</w:t>
      </w:r>
      <w:r w:rsidRPr="00860874">
        <w:rPr>
          <w:rFonts w:ascii="Times New Roman" w:eastAsia="Times New Roman" w:hAnsi="Times New Roman" w:cs="Times New Roman"/>
          <w:i/>
        </w:rPr>
        <w:t>e.g.</w:t>
      </w:r>
      <w:r w:rsidRPr="00860874">
        <w:rPr>
          <w:rFonts w:ascii="Times New Roman" w:eastAsia="Times New Roman" w:hAnsi="Times New Roman" w:cs="Times New Roman"/>
        </w:rPr>
        <w:t>, having a conifer component) to stable (</w:t>
      </w:r>
      <w:r w:rsidRPr="00860874">
        <w:rPr>
          <w:rFonts w:ascii="Times New Roman" w:eastAsia="Times New Roman" w:hAnsi="Times New Roman" w:cs="Times New Roman"/>
          <w:i/>
        </w:rPr>
        <w:t>e.g.</w:t>
      </w:r>
      <w:r w:rsidRPr="00860874">
        <w:rPr>
          <w:rFonts w:ascii="Times New Roman" w:eastAsia="Times New Roman" w:hAnsi="Times New Roman" w:cs="Times New Roman"/>
        </w:rPr>
        <w:t xml:space="preserve">, pure stands), aspen exhibits varying fire regimes and degrees of fire resistance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{"citationID":"KrZGcaCp","properties":{"formattedCitation":"(Rogers et al., 2014; Shinneman et al., 2013)","plainCitation":"(Rogers et al., 2014; Shinneman et al., 2013)","noteIndex":0},"citationItems":[{"id":290,"uris":["http://zotero.org/users/5904228/items/PJJ48JX8"],"itemData":{"id":290,"type":"article-journal","abstract":"Quaking or trembling aspen (Populus tremuloides Michx.) forests occur in highly diverse settings across North America. However, management of distinct communities has long relied on a single aspen-to-conifer successional model. We examine a variety of aspen-dominated stand types in the western portion of its range as ecological systems, avoiding an exclusive focus on seral dynamics or single-species management. We build a case for a large-scale functional aspen typology based on the existing literature. Aspen functional types are defined as aspen communities that differ markedly in their physical and biological processes. The framework presented here describes two \"functional types\" and seven embedded \"subtypes\": seral (boreal and montane), stable (parkland, Colorado Plateau, elevation and aspect limited, and terrain isolated), and a crossover seral-stable subtype (riparian). The assessment hinges on a matrix comparing proposed functional types across a suite of environmental characteristics. Differences among functional groups based on physiological and climatic conditions, stand structures and dynamics, and disturbance types and periodicity are described herein. We further examine management implications and challenges, such as human alterations, ungulate herbivory, and climate futures, that affect the functionality of these aspen systems. The functional framework lends itself well to stewardship and research that seek to understand and emulate ecological processes rather than combat them. We see advantages of applying this approach to other widespread forest communities that engender diverse functional adaptations.","container-title":"Forest Science; Bethesda","ISSN":"0015749X","issue":"2","language":"English","license":"Copyright Society of American Foresters Apr 2014","note":"number: 2","page":"345-359","source":"ProQuest","title":"A Functional Framework for Improved Management of Western North American Aspen (Populus tremuloides Michx.)","volume":"60","author":[{"family":"Rogers","given":"Paul C."},{"family":"Landhäusser","given":"Simon M."},{"family":"Pinno","given":"Bradley D."},{"family":"Ryel","given":"Ronald J."}],"issued":{"date-parts":[["2014",4]]}}},{"id":1618,"uris":["http://zotero.org/users/5904228/items/4N4R883L"],"itemData":{"id":1618,"type":"article-journal","abstract":"Quaking aspen (Populus tremuloides Michx.) is the most widespread tree species in North America, and it is found throughout much of the Mountain West (MW) across a broad range of bioclimatic regions. Aspen typically regenerates asexually and prolifically after fire, and due to its seral status in many western conifer forests, aspen is often considered dependent upon disturbance for persistence. In many landscapes, historical evidence for post-fire aspen establishment is clear, and following extended fire-free periods senescing or declining aspen overstories sometimes lack adequate regeneration and are succeeding to conifers. However, aspen also forms relatively stable stands that contain little or no evidence of historical fire. In fact, aspen woodlands range from highly fire-dependent, seral communities to relatively stable, self-replacing, non-seral communities that do not require fire for persistence. Given the broad geographic distribution of aspen, fire regimes in these forests likely co-vary spatially with changing community composition, landscape setting, and climate, and temporally with land use and climate – but relatively few studies have explicitly focused on these important spatiotemporal variations. Here we reviewed the literature to summarize aspen fire regimes in the western US and highlight knowledge gaps. We found that only about one-fourth of the 46 research papers assessed for this review could be considered fire history studies (in which mean fire intervals were calculated), and all but one of these were based primarily on data from fire-scarred conifers. Nearly half of the studies reported at least some evidence of persistent aspen in the absence of fire. We also found that large portions of the MW have had little or no aspen fire history research. As a result of this review, we put forth a classification framework for aspen that is defined by key fire regime parameters (fire severity and probability), and that reflects underlying biophysical settings and correlated aspen functional types. We propose the following aspen fire regime types: (1) fire-independent, stable aspen; (2) fire-influenced, stable aspen; (3) fire-dependent, seral, conifer-aspen mix; (4) fire-dependent, seral, montane aspen-conifer; and (5) fire-dependent, seral, subalpine aspen-conifer. Closing research gaps and validating our proposed aspen fire regime classification will likely require additional site-specific research, enhanced dendrochronology techniques, charcoal and pollen record analysis, spatially-explicit modeling, and other techniques. We hope to encourage development of site-appropriate disturbance ecology characterizations, in order to aid efforts to manage and restore aspen communities and to diagnose key factors contributing to changes in aspen.","collection-title":"Resilience in Quaking Aspen: restoring ecosystem processes through applied science","container-title":"Forest Ecology and Management","DOI":"10.1016/j.foreco.2012.11.032","ISSN":"0378-1127","journalAbbreviation":"Forest Ecology and Management","language":"en","page":"22-34","source":"ScienceDirect","title":"Fire regimes of quaking aspen in the Mountain West","volume":"299","author":[{"family":"Shinneman","given":"Douglas J."},{"family":"Baker","given":"William L."},{"family":"Rogers","given":"Paul C."},{"family":"Kulakowski","given":"Dominik"}],"issued":{"date-parts":[["2013",7,1]]}}}],"schema":"https://github.com/citation-style-language/schema/raw/master/csl-citation.json"}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(Rogers et al., 2014; Shinneman et al., 2013)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Generally, seral aspen </w:t>
      </w:r>
      <w:r w:rsidR="007430FD">
        <w:rPr>
          <w:rFonts w:ascii="Times New Roman" w:eastAsia="Times New Roman" w:hAnsi="Times New Roman" w:cs="Times New Roman"/>
        </w:rPr>
        <w:t>exhibits more extreme</w:t>
      </w:r>
      <w:r w:rsidRPr="00860874">
        <w:rPr>
          <w:rFonts w:ascii="Times New Roman" w:eastAsia="Times New Roman" w:hAnsi="Times New Roman" w:cs="Times New Roman"/>
        </w:rPr>
        <w:t xml:space="preserve"> fire behavior compared to </w:t>
      </w:r>
      <w:r w:rsidR="007430FD">
        <w:rPr>
          <w:rFonts w:ascii="Times New Roman" w:eastAsia="Times New Roman" w:hAnsi="Times New Roman" w:cs="Times New Roman"/>
        </w:rPr>
        <w:t>stable</w:t>
      </w:r>
      <w:r w:rsidRPr="00860874">
        <w:rPr>
          <w:rFonts w:ascii="Times New Roman" w:eastAsia="Times New Roman" w:hAnsi="Times New Roman" w:cs="Times New Roman"/>
        </w:rPr>
        <w:t xml:space="preserve"> aspen and</w:t>
      </w:r>
      <w:r w:rsidR="007430FD">
        <w:rPr>
          <w:rFonts w:ascii="Times New Roman" w:eastAsia="Times New Roman" w:hAnsi="Times New Roman" w:cs="Times New Roman"/>
        </w:rPr>
        <w:t>, in turn,</w:t>
      </w:r>
      <w:r w:rsidRPr="00860874">
        <w:rPr>
          <w:rFonts w:ascii="Times New Roman" w:eastAsia="Times New Roman" w:hAnsi="Times New Roman" w:cs="Times New Roman"/>
        </w:rPr>
        <w:t xml:space="preserve"> fire activity</w:t>
      </w:r>
      <w:r w:rsidR="007430FD">
        <w:rPr>
          <w:rFonts w:ascii="Times New Roman" w:eastAsia="Times New Roman" w:hAnsi="Times New Roman" w:cs="Times New Roman"/>
        </w:rPr>
        <w:t xml:space="preserve"> </w:t>
      </w:r>
      <w:r w:rsidRPr="00860874">
        <w:rPr>
          <w:rFonts w:ascii="Times New Roman" w:eastAsia="Times New Roman" w:hAnsi="Times New Roman" w:cs="Times New Roman"/>
        </w:rPr>
        <w:t xml:space="preserve">drives the persistence of either functional type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{"citationID":"RcyWK9Qo","properties":{"formattedCitation":"(Morris et al., 2019; Shinneman et al., 2013)","plainCitation":"(Morris et al., 2019; Shinneman et al., 2013)","noteIndex":0},"citationItems":[{"id":1670,"uris":["http://zotero.org/users/5904228/items/B9DUWEU7"],"itemData":{"id":1670,"type":"article-journal","abstract":"As important centres for biological diversity, aspen forests are essential to the function and aesthetics of montane ecosystems in western North America. Aspen stands are maintained by a nuanced relationship with wildfire, although in recent decades aspen mortality has increased. The need to understand the baseline environmental conditions that favour aspen is clear; however, long-term fire history reconstructions are rare due to the scarcity of natural archives in dry montane settings. Here, we analyse a high-resolution lake sediment record from southwestern, Utah, USA to quantify the compositional and burning conditions that promote stable (or seral) aspen forests. Our results show that aspen presence is negatively correlated with subalpine fir and that severe fires tend to promote persistent and diverse aspen ecosystems over centennial timescales. This information improves our understanding of aspen disturbance ecology and identifies the circumstances where critical transitions in montane forests may occur.","container-title":"Biology Letters","DOI":"10.1098/rsbl.2019.0011","issue":"6","note":"publisher: Royal Society","page":"20190011","source":"royalsocietypublishing-org.colorado.idm.oclc.org (Atypon)","title":"Stable or seral? Fire-driven alternative states in aspen forests of western North America","title-short":"Stable or seral?","volume":"15","author":[{"family":"Morris","given":"Jesse L."},{"family":"DeRose","given":"R. Justin"},{"family":"Brussel","given":"Thomas"},{"family":"Brewer","given":"Simon"},{"family":"Brunelle","given":"Andrea"},{"family":"Long","given":"James N."}],"issued":{"date-parts":[["2019",6,28]]}}},{"id":1618,"uris":["http://zotero.org/users/5904228/items/4N4R883L"],"itemData":{"id":1618,"type":"article-journal","abstract":"Quaking aspen (Populus tremuloides Michx.) is the most widespread tree species in North America, and it is found throughout much of the Mountain West (MW) across a broad range of bioclimatic regions. Aspen typically regenerates asexually and prolifically after fire, and due to its seral status in many western conifer forests, aspen is often considered dependent upon disturbance for persistence. In many landscapes, historical evidence for post-fire aspen establishment is clear, and following extended fire-free periods senescing or declining aspen overstories sometimes lack adequate regeneration and are succeeding to conifers. However, aspen also forms relatively stable stands that contain little or no evidence of historical fire. In fact, aspen woodlands range from highly fire-dependent, seral communities to relatively stable, self-replacing, non-seral communities that do not require fire for persistence. Given the broad geographic distribution of aspen, fire regimes in these forests likely co-vary spatially with changing community composition, landscape setting, and climate, and temporally with land use and climate – but relatively few studies have explicitly focused on these important spatiotemporal variations. Here we reviewed the literature to summarize aspen fire regimes in the western US and highlight knowledge gaps. We found that only about one-fourth of the 46 research papers assessed for this review could be considered fire history studies (in which mean fire intervals were calculated), and all but one of these were based primarily on data from fire-scarred conifers. Nearly half of the studies reported at least some evidence of persistent aspen in the absence of fire. We also found that large portions of the MW have had little or no aspen fire history research. As a result of this review, we put forth a classification framework for aspen that is defined by key fire regime parameters (fire severity and probability), and that reflects underlying biophysical settings and correlated aspen functional types. We propose the following aspen fire regime types: (1) fire-independent, stable aspen; (2) fire-influenced, stable aspen; (3) fire-dependent, seral, conifer-aspen mix; (4) fire-dependent, seral, montane aspen-conifer; and (5) fire-dependent, seral, subalpine aspen-conifer. Closing research gaps and validating our proposed aspen fire regime classification will likely require additional site-specific research, enhanced dendrochronology techniques, charcoal and pollen record analysis, spatially-explicit modeling, and other techniques. We hope to encourage development of site-appropriate disturbance ecology characterizations, in order to aid efforts to manage and restore aspen communities and to diagnose key factors contributing to changes in aspen.","collection-title":"Resilience in Quaking Aspen: restoring ecosystem processes through applied science","container-title":"Forest Ecology and Management","DOI":"10.1016/j.foreco.2012.11.032","ISSN":"0378-1127","journalAbbreviation":"Forest Ecology and Management","language":"en","page":"22-34","source":"ScienceDirect","title":"Fire regimes of quaking aspen in the Mountain West","volume":"299","author":[{"family":"Shinneman","given":"Douglas J."},{"family":"Baker","given":"William L."},{"family":"Rogers","given":"Paul C."},{"family":"Kulakowski","given":"Dominik"}],"issued":{"date-parts":[["2013",7,1]]}}}],"schema":"https://github.com/citation-style-language/schema/raw/master/csl-citation.json"}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(Morris et al., 2019; Shinneman et al., 2013)</w:t>
      </w:r>
      <w:r w:rsidRPr="00860874">
        <w:rPr>
          <w:rFonts w:ascii="Times New Roman" w:hAnsi="Times New Roman" w:cs="Times New Roman"/>
        </w:rPr>
        <w:fldChar w:fldCharType="end"/>
      </w:r>
      <w:r w:rsidRPr="00860874">
        <w:rPr>
          <w:rFonts w:ascii="Times New Roman" w:eastAsia="Times New Roman" w:hAnsi="Times New Roman" w:cs="Times New Roman"/>
        </w:rPr>
        <w:t>. Evidence points to fire weather and stand condition influencing the fire behavior</w:t>
      </w:r>
      <w:r w:rsidR="007430FD">
        <w:rPr>
          <w:rFonts w:ascii="Times New Roman" w:eastAsia="Times New Roman" w:hAnsi="Times New Roman" w:cs="Times New Roman"/>
        </w:rPr>
        <w:t xml:space="preserve"> in aspen</w:t>
      </w:r>
      <w:r w:rsidRPr="00860874">
        <w:rPr>
          <w:rFonts w:ascii="Times New Roman" w:eastAsia="Times New Roman" w:hAnsi="Times New Roman" w:cs="Times New Roman"/>
        </w:rPr>
        <w:t xml:space="preserve">, where even pure stands are likely to burn when the conditions align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{"citationID":"4zwiE0wQ","properties":{"formattedCitation":"(DeRose &amp; Leffler, 2014)","plainCitation":"(DeRose &amp; Leffler, 2014)","noteIndex":0},"citationItems":[{"id":2003,"uris":["http://zotero.org/users/5904228/items/NEFAM2YY"],"itemData":{"id":2003,"type":"article-journal","abstract":"Current understanding of aspen fire ecology in western North America includes the paradoxical characterization that aspen-dominated stands, although often regenerated following fire, are “fire-proof”. We tested this idea by predicting potential fire behavior across a gradient of aspen dominance in northern Utah using the Forest Vegetation Simulator and the Fire and Fuels Extension. The wind speeds necessary for crowning (crown-to-crown fire spread) and torching (surface to crown fire spread) were evaluated to test the hypothesis that predicted fire behavior is influenced by the proportion of aspen in the stand. Results showed a strong effect of species composition on crowning, but only under moderate fire weather, where aspen-dominated stands were unlikely to crown or torch. Although rarely observed in actual fires, conifer-dominated stands were likely to crown but not to torch, an example of “hysteresis” in crown fire behavior. Results support the hypothesis that potential crown fire behavior varies across a gradient of aspen dominance and fire weather, where it was likely under extreme and severe fire weather, and unlikely under moderate and high fire weather. Furthermore, the “fire-proof” nature of aspen stands broke down across the gradient of aspen dominance and fire weather.","container-title":"Forests","DOI":"10.3390/f5123241","ISSN":"1999-4907","issue":"12","language":"en","license":"http://creativecommons.org/licenses/by/3.0/","note":"number: 12\npublisher: Multidisciplinary Digital Publishing Institute","page":"3241-3256","source":"www.mdpi.com","title":"Simulation of Quaking Aspen Potential Fire Behavior in Northern Utah, USA","volume":"5","author":[{"family":"DeRose","given":"R. Justin"},{"family":"Leffler","given":"A. Joshua"}],"issued":{"date-parts":[["2014",12]]}}}],"schema":"https://github.com/citation-style-language/schema/raw/master/csl-citation.json"}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(DeRose &amp; Leffler, 2014)</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t>
      </w:r>
      <w:r w:rsidR="007430FD">
        <w:rPr>
          <w:rFonts w:ascii="Times New Roman" w:eastAsia="Times New Roman" w:hAnsi="Times New Roman" w:cs="Times New Roman"/>
        </w:rPr>
        <w:t>However, w</w:t>
      </w:r>
      <w:r w:rsidRPr="00860874">
        <w:rPr>
          <w:rFonts w:ascii="Times New Roman" w:eastAsia="Times New Roman" w:hAnsi="Times New Roman" w:cs="Times New Roman"/>
        </w:rPr>
        <w:t xml:space="preserve">ith these potentially fire-moderating traits, aspen may offer a natural buffer, a so-called </w:t>
      </w:r>
      <w:r w:rsidRPr="00860874">
        <w:rPr>
          <w:rFonts w:ascii="Times New Roman" w:eastAsia="Times New Roman" w:hAnsi="Times New Roman" w:cs="Times New Roman"/>
          <w:i/>
        </w:rPr>
        <w:t>living fire break</w:t>
      </w:r>
      <w:r w:rsidRPr="00860874">
        <w:rPr>
          <w:rFonts w:ascii="Times New Roman" w:eastAsia="Times New Roman" w:hAnsi="Times New Roman" w:cs="Times New Roman"/>
        </w:rPr>
        <w:t xml:space="preserve">, to extreme fire intensity and severity. </w:t>
      </w:r>
      <w:r w:rsidR="00954837">
        <w:rPr>
          <w:rFonts w:ascii="Times New Roman" w:eastAsia="Times New Roman" w:hAnsi="Times New Roman" w:cs="Times New Roman"/>
        </w:rPr>
        <w:t>Despite this recognition</w:t>
      </w:r>
      <w:r w:rsidRPr="00860874">
        <w:rPr>
          <w:rFonts w:ascii="Times New Roman" w:eastAsia="Times New Roman" w:hAnsi="Times New Roman" w:cs="Times New Roman"/>
        </w:rPr>
        <w:t xml:space="preserve">, there remains a knowledge gap between management and scientific understanding of how, when, and where aspen moderates fire, especially relative to other forest types and during recent extreme fire activity at regional-to-continental scales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{"citationID":"OZCqgIpN","properties":{"formattedCitation":"(Nesbit et al., 2023)","plainCitation":"(Nesbit et al., 2023)","noteIndex":0},"citationItems":[{"id":2666,"uris":["http://zotero.org/users/5904228/items/YSZ2XGQZ"],"itemData":{"id":2666,"type":"article-journal","abstract":"Quaking aspen (Populus tremuloides Michx.) stands have historically been referred to as “firebreak” forest types that can reduce fire activity, but high-intensity and high-severity fires have been observed to burn through aspen stands. Clearly, fire activity in aspen is highly variable, which may be due to the wide variation in aspen stand composition and structure and because the species occurs across wide geographic, environmental, and climatic gradients. In the western U.S., there is growing interest in promoting aspen stands within wildland-urban interface communities to reduce fire risk, but studies that refer to the low flammability of aspen stands rely on limited citations. If promoting aspen to reduce fire risk is a desirable forest management practice, consolidating the available literature is necessary to understand when, where, and how management might achieve this goal. Here, we synthesized literature and conducted a survey of forest and fire managers to assess current understanding of how fire interacts with aspen stands, as well as to examine possible factors that influence fire occurrence, behavior, and severity in aspen communities. We found evidence that the presence of aspen reduces fire occurrence, fire behavior, and fire severity, but this effect is dependent on many factors, including the percentage of aspen vs conifers in the overstory, load and type of understory fuels, weather, and season. We did not find any quantitative management guidelines on how to create, maintain, or use aspen stands to reduce fire risk. The large gap between “common knowledge” and empirical evidence regarding aspen’s ability to inhibit fire requires further research.","container-title":"Forest Ecology and Management","DOI":"10.1016/j.foreco.2022.120752","ISSN":"0378-1127","journalAbbreviation":"Forest Ecology and Management","language":"en","page":"120752","source":"ScienceDirect","title":"Tamm review: Quaking aspen’s influence on fire occurrence, behavior, and severity","title-short":"Tamm review","volume":"531","author":[{"family":"Nesbit","given":"Kristin A."},{"family":"Yocom","given":"Larissa L."},{"family":"Trudgeon","given":"Allison M."},{"family":"DeRose","given":"R. Justin"},{"family":"Rogers","given":"Paul C."}],"issued":{"date-parts":[["2023",3,1]]}}}],"schema":"https://github.com/citation-style-language/schema/raw/master/csl-citation.json"}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(Nesbit et al., 2023)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t>
      </w:r>
    </w:p>
    <w:p w14:paraId="32A96DCD" w14:textId="0093A2B2"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Widespread availability of satellite remote sensing data before, during, and after wildfires presents a unique opportunity to quantify the influence of aspen on wildfire </w:t>
      </w:r>
      <w:r w:rsidR="00EE33D0">
        <w:rPr>
          <w:rFonts w:ascii="Times New Roman" w:eastAsia="Times New Roman" w:hAnsi="Times New Roman" w:cs="Times New Roman"/>
        </w:rPr>
        <w:t>activity</w:t>
      </w:r>
      <w:r w:rsidRPr="00860874">
        <w:rPr>
          <w:rFonts w:ascii="Times New Roman" w:eastAsia="Times New Roman" w:hAnsi="Times New Roman" w:cs="Times New Roman"/>
        </w:rPr>
        <w:t xml:space="preserve"> across large spatial scales. Burn </w:t>
      </w:r>
      <w:r w:rsidRPr="00860874">
        <w:rPr>
          <w:rFonts w:ascii="Times New Roman" w:eastAsia="Times New Roman" w:hAnsi="Times New Roman" w:cs="Times New Roman"/>
        </w:rPr>
        <w:lastRenderedPageBreak/>
        <w:t xml:space="preserve">severity mapping, which is based on differences between pre- and post-fire multispectral imagery, is one of the most commonly applied uses of satellite remote sensing in fire ecology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{"citationID":"rY7ureiO","properties":{"formattedCitation":"(Szpakowski &amp; Jensen, 2019)","plainCitation":"(Szpakowski &amp; Jensen, 2019)","noteIndex":0},"citationItems":[{"id":3937,"uris":["http://zotero.org/users/5904228/items/EKYIWKT3"],"itemData":{"id":3937,"type":"article-journal","abstract":"Wildfire plays an important role in ecosystem dynamics, land management, and global processes. Understanding the dynamics associated with wildfire, such as risks, spatial distribution, and effects is important for developing a clear understanding of its ecological influences. Remote sensing technologies provide a means to study fire ecology at multiple scales using an efficient and quantitative method. This paper provides a broad review of the applications of remote sensing techniques in fire ecology. Remote sensing applications related to fire risk mapping, fuel mapping, active fire detection, burned area estimates, burn severity assessment, and post-fire vegetation recovery monitoring are discussed. Emphasis is given to the roles of multispectral sensors, lidar, and emerging UAS technologies in mapping, analyzing, and monitoring various environmental properties related to fire activity. Examples of current and past research are provided, and future research trends are discussed. In general, remote sensing technologies provide a low-cost, multi-temporal means for conducting local, regional, and global-scale fire ecology research, and current research is rapidly evolving with the introduction of new technologies and techniques which are increasing accuracy and efficiency. Future research is anticipated to continue to build upon emerging technologies, improve current methods, and integrate novel approaches to analysis and classification.","container-title":"Remote Sensing","DOI":"10.3390/rs11222638","ISSN":"2072-4292","issue":"22","language":"en","license":"http://creativecommons.org/licenses/by/3.0/","note":"number: 22\npublisher: Multidisciplinary Digital Publishing Institute","page":"2638","source":"www.mdpi.com","title":"A Review of the Applications of Remote Sensing in Fire Ecology","volume":"11","author":[{"family":"Szpakowski","given":"David M."},{"family":"Jensen","given":"Jennifer L. R."}],"issued":{"date-parts":[["2019",1]]}}}],"schema":"https://github.com/citation-style-language/schema/raw/master/csl-citation.json"}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(Szpakowski &amp; Jensen,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Satellite-based metrics of burn severity, such as the composite burn index (CBI), have been shown to correlate well with field-based measurements, enabling large-scale assessments of ecosystem impacts and their drivers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{"citationID":"M2IP4vFR","properties":{"formattedCitation":"(Parks et al., 2019a)","plainCitation":"(Parks et al., 2019a)","noteIndex":0},"citationItems":[{"id":1624,"uris":["http://zotero.org/users/5904228/items/J2VMM63P"],"itemData":{"id":1624,"type":"article-journal","abstract":"Satellite-derived spectral indices such as the relativized burn ratio (RBR) allow fire severity maps to be produced in a relatively straightforward manner across multiple fires and broad spatial extents. These indices often have strong relationships with field-based measurements of fire severity, thereby justifying their widespread use in management and science. However, satellite-derived spectral indices have been criticized because their non-standardized units render them difficult to interpret relative to on-the-ground fire effects. In this study, we built a Random Forest model describing a field-based measure of fire severity, the composite burn index (CBI), as a function of multiple spectral indices, a variable representing spatial variability in climate, and latitude. CBI data primarily representing forested vegetation from 263 fires (8075 plots) across the United States and Canada were used to build the model. Overall, the model performed well, with a cross-validated R2 of 0.72, though there was spatial variability in model performance. The model we produced allows for the direct mapping of CBI, which is more interpretable compared to spectral indices. Moreover, because the model and all spectral explanatory variables were produced in Google Earth Engine, predicting and mapping of CBI can realistically be undertaken on hundreds to thousands of fires. We provide all necessary code to execute the model and produce maps of CBI in Earth Engine. This study and its products will be extremely useful to managers and scientists in North America who wish to map fire effects over large landscapes or regions.","container-title":"Remote Sensing","DOI":"10.3390/rs11141735","ISSN":"2072-4292","issue":"14","language":"en","license":"http://creativecommons.org/licenses/by/3.0/","note":"number: 14\npublisher: Multidisciplinary Digital Publishing Institute","page":"1735","source":"www.mdpi.com","title":"Giving Ecological Meaning to Satellite-Derived Fire Severity Metrics across North American Forests","volume":"11","author":[{"family":"Parks","given":"Sean A."},{"family":"Holsinger","given":"Lisa M."},{"family":"Koontz","given":"Michael J."},{"family":"Collins","given":"Luke"},{"family":"Whitman","given":"Ellen"},{"family":"Parisien","given":"Marc-André"},{"family":"Loehman","given":"Rachel A."},{"family":"Barnes","given":"Jennifer L."},{"family":"Bourdon","given":"Jean-François"},{"family":"Boucher","given":"Jonathan"},{"family":"Boucher","given":"Yan"},{"family":"Caprio","given":"Anthony C."},{"family":"Collingwood","given":"Adam"},{"family":"Hall","given":"Ron J."},{"family":"Park","given":"Jane"},{"family":"Saperstein","given":"Lisa B."},{"family":"Smetanka","given":"Charlotte"},{"family":"Smith","given":"Rebecca J."},{"family":"Soverel","given":"Nick"}],"issued":{"date-parts":[["2019",1]]}}}],"schema":"https://github.com/citation-style-language/schema/raw/master/csl-citation.json"}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(Parks et al., 2019a)</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In tandem, active fire detection, which relies on middle-infrared (~ 4 µm) imagery, has become a crucial tool for monitoring global fire activity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{"citationID":"YzWK4PO4","properties":{"formattedCitation":"(Wooster et al., 2021)","plainCitation":"(Wooster et al., 2021)","noteIndex":0},"citationItems":[{"id":6072,"uris":["http://zotero.org/users/5904228/items/PG8R2MMF"],"itemData":{"id":6072,"type":"article-journal","abstract":"Landscape fire is a widespread, somewhat unpredictable phenomena that plays an important part in Earth's biogeochemical cycling. In many biomes worldwide fire also provides multiple ecological benefits, but in certain circumstances can also pose a risk to life and infrastructure, lead to net increases in atmospheric greenhouse gas concentrations, and to degradation in air quality and consequently human health. Accurate, timely and frequently updated information on landscape fire activity is essential to improve our understanding of the drivers and impacts of this form of biomass burning, as well as to aid fire management. This information can only be provided using satellite Earth Observation (EO) approaches, and remote sensing of active fire is one of the key techniques used. This form of EO is based on detecting the signature of the (mostly infrared) electromagnetic radiation emitted as biomass burns. Since the early 1980's, active fire (AF) remote sensing conducted using low Earth orbit (LEO) satellites has been deployed in certain regions of the world to map the location and timing of landscape fire occurrence, and from the early 2000's global-scale information updated multiple times per day has been easily available to all. Geostationary (GEO) satellites provide even higher frequency AF information, more than 100 times per day in some cases, and both LEO- and GEO-derived AF products now often include estimates of a fires characteristics, such as its fire radiative power (FRP) output, in addition to the fires detection. AF data provide information relevant to fire activity ongoing when the EO data were collected, and this can be delivered with very low latency times to support applications such as air quality forecasting. Here we summarize the history of achievements in the field of active fire remote sensing, review the physical basis of the approaches used, the nature of the AF detection and characterization techniques deployed, and highlight some of the key current capabilities and applications. Finally, we list some important developments we believe deserve focus in future years.","container-title":"Remote Sensing of Environment","DOI":"10.1016/j.rse.2021.112694","ISSN":"0034-4257","journalAbbreviation":"Remote Sensing of Environment","page":"112694","source":"ScienceDirect","title":"Satellite remote sensing of active fires: History and current status, applications and future requirements","title-short":"Satellite remote sensing of active fires","volume":"267","author":[{"family":"Wooster","given":"Martin J."},{"family":"Roberts","given":"Gareth J."},{"family":"Giglio","given":"Louis"},{"family":"Roy","given":"David P."},{"family":"Freeborn","given":"Patrick H"},{"family":"Boschetti","given":"Luigi"},{"family":"Justice","given":"Chris"},{"family":"Ichoku","given":"Charles"},{"family":"Schroeder","given":"Wilfrid"},{"family":"Davies","given":"Diane"},{"family":"Smith","given":"Alistair M. S."},{"family":"Setzer","given":"Alberto"},{"family":"Csiszar","given":"Ivan"},{"family":"Strydom","given":"Tercia"},{"family":"Frost","given":"Philip"},{"family":"Zhang","given":"Tianran"},{"family":"Xu","given":"Weidong"},{"family":"Jong","given":"Mark C","non-dropping-particle":"de"},{"family":"Johnston","given":"Joshua M."},{"family":"Ellison","given":"Luke"},{"family":"Vadrevu","given":"Krishna"},{"family":"Sparks","given":"Aaron M."},{"family":"Nguyen","given":"Hannah"},{"family":"McCarty","given":"Jessica"},{"family":"Tanpipat","given":"Veerachai"},{"family":"Schmidt","given":"Chris"},{"family":"San-Miguel-Ayanz","given":"Jesus"}],"issued":{"date-parts":[["2021",12,15]]}},"label":"page"}],"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(Wooster et al., 2021)</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Spectral radiance in the middle-infrared is used to calculate fire radiative power (FRP), which is a measure of the energy released by actively burning fires and is highly correlated with the rate of biomass consumption per unit time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{"citationID":"k7hLW9fM","properties":{"formattedCitation":"(Kaufman et al., 1998; Schroeder et al., 2010; Wooster et al., 2003)","plainCitation":"(Kaufman et al., 1998; Schroeder et al., 2010; Wooster et al., 2003)","noteIndex":0},"citationItems":[{"id":6099,"uris":["http://zotero.org/users/5904228/items/3FMR6MQQ"],"itemData":{"id":6099,"type":"article-journal","abstract":"The National Aeronautic and Space Administration (NASA) plans to launch the moderate resolution imaging spectroradiometer (MODIS) on the polarorbiting Earth Observation System (EOS) providing morning and evening global observations in 1999 and afternoon and night observations in 2000. These four MODIS daily fire observations will advance global fire monitoring with special 1 km resolution fire channels at 4 and 11 μm, with high saturation of about 450 and 400 K, respectively. MODIS data will also be used to monitor burn scars, vegetation type and condition, smoke aerosols, water vapor, and clouds for overall monitoring of the fire process and its effects on ecosystems, the atmosphere, and the climate. The MODIS fire science team is preparing algorithms that use the thermal signature to separate the fire signal from the background signal. A database of active fire products will be generated and archived at a 1 km resolution and summarized on a grid of 10 km and 0.5°, daily, 8 days, and monthly. It includes the fire occurrence and location, the rate of emission of thermal energy from the fire, and a rough estimate of the smoldering/flaming ratio. This information will be used in monitoring the spatial and temporal distribution of fires in different ecosystems, detecting changes in fire distribution and identifying new fire frontiers, wildfires, and changes in the frequency of the fires or their relative strength. We plan to combine the MODIS fire measurements with a detailed diurnal cycle of the fires from geostationary satellites. Sensitivity studies and analyses of aircraft and satellite data from the Yellowstone wildfire of 1988 and prescribed fires in the Smoke, Clouds, and Radiation (SCAR) aircraft field experiments are used to evaluate and validate the fire algorithms and to establish the relationship between the fire thermal properties, the rate of biomass consumption, and the emissions of aerosol and trace gases from fires.","container-title":"Journal of Geophysical Research: Atmospheres","DOI":"10.1029/98JD01644","ISSN":"2156-2202","issue":"D24","language":"en","license":"Copyright 1998 by the American Geophysical Union.","note":"_eprint: https://onlinelibrary.wiley.com/doi/pdf/10.1029/98JD01644","page":"32215-32238","source":"Wiley Online Library","title":"Potential global fire monitoring from EOS-MODIS","volume":"103","author":[{"family":"Kaufman","given":"Yoram J."},{"family":"Justice","given":"Christopher O."},{"family":"Flynn","given":"Luke P."},{"family":"Kendall","given":"Jackie D."},{"family":"Prins","given":"Elaine M."},{"family":"Giglio","given":"Louis"},{"family":"Ward","given":"Darold E."},{"family":"Menzel","given":"W. Paul"},{"family":"Setzer","given":"Alberto W."}],"issued":{"date-parts":[["1998"]]}},"label":"page"},{"id":6109,"uris":["http://zotero.org/users/5904228/items/P99ZMCR3"],"itemData":{"id":6109,"type":"article-journal","abstract":"Spaceborne instruments provide a unique view of global vegetation fire activity many times a day. In this study, we assessed the fire characterization information provided by two major products: the Terra and Aqua MODIS Thermal Anomalies product (MOD14 and MYD14, respectively) and the Wildfire Automated Biomass Burning Algorithm (WF_ABBA) product derived from GOES East Imager. Using higher spatial resolution imagery data from the Advanced Spaceborne Thermal Emission and Reflection Radiometer (ASTER) and Landsat Enhanced Thematic Mapper Plus (ETM+) instruments, we analyzed the characterization of subpixel fires detected by MOD14, MYD14, and WF_ABBA over parts of Brazilian Amazonia. Our results suggest that MODIS and GOES fire radiative power (FRP) estimates derived for individual fire-pixel clusters are subject to errors due to the effects of the point spread function of those instruments (underestimation of up to 75%), improper fire background characterization (overestimation of up to 80% assuming a 10 K cold bias in background temperature), and omission of small fire lines. Detection limits were approximately 11 and 9 MW for MOD14 and MYD14, respectively, and were equivalent to 27 and 19 MW for WF_ABBA data acquired coincidently with MOD14 and MYD14, respectively. We found a positive correlation between FRP and percentage tree cover indicating that FRP is sensitive to biomass density. Fire area and temperature estimates derived from the application of Dozier's (1981) approach to GOES data did not agree with our reference data (i.e., ASTER and ETM+ active fire masks and in situ fire temperature data), suggesting that large and variable errors could affect the retrieval of those parameters.","container-title":"Journal of Geophysical Research: Atmospheres","DOI":"10.1029/2009JD013769","ISSN":"2156-2202","issue":"D21","language":"en","license":"Copyright 2010 by the American Geophysical Union.","note":"_eprint: https://onlinelibrary.wiley.com/doi/pdf/10.1029/2009JD013769","source":"Wiley Online Library","title":"On the use of fire radiative power, area, and temperature estimates to characterize biomass burning via moderate to coarse spatial resolution remote sensing data in the Brazilian Amazon","URL":"https://onlinelibrary.wiley.com/doi/abs/10.1029/2009JD013769","volume":"115","author":[{"family":"Schroeder","given":"Wilfrid"},{"family":"Csiszar","given":"Ivan"},{"family":"Giglio","given":"Louis"},{"family":"Schmidt","given":"Christopher C."}],"accessed":{"date-parts":[["2024",11,14]]},"issued":{"date-parts":[["2010"]]}}},{"id":6095,"uris":["http://zotero.org/users/5904228/items/8YQKD2X6"],"itemData":{"id":6095,"type":"article-journal","abstract":"A major focus in global change research is to quantify the amount of gaseous and particulate pollutants emitted from terrestrial vegetation fires. Determination of the emitted radiant energy released during biomass combustion episodes (the so-called fire radiative energy or FRE) has been suggested as a new tool for determining variations in biomass combustion rates and the rate of production of atmospheric pollutants. We review the physical principals behind the remote determination of FRE and present an alternative method for its derivation via analysis of ‘fire pixel’ radiances in the middle infrared spectral region. We compare our method to the existing FRE retrieval approach used in the EOS Moderate Resolution Imaging Spectro-radiometer (MODIS) fire products, and to retrievals of FRE based on derived fire temperature and area made via the so-called Bi-spectral method. We test each FRE retrieval method using both simulated data and imagery from a new experimental space mission, the Bi-spectral InfraRed Detection (BIRD) small satellite, which has sensors specifically designed for the study of active fires. We analyse near simultaneous MODIS and BIRD data of the fires that burned around Sydney, Australia in January 2002. Despite the markedly different pixel size and spectral coverage of these sensors, where the spatial extent of the fire pixel groups detected by MODIS and BIRD are similar, the derived values of FRE for these fires agree to within ±15 %. However, in certain fires, the lower spatial resolution of MODIS appears to prevent many of the less intensely radiating fire pixels being detected as such, meaning MODIS underestimates FRE for these fires by up to 46% in comparison to BIRD. Though the FRE release of each of these low intensity fire pixels is relatively low, their comparatively large number makes their overall FRE significant. Thus, total FRE release of the Sydney fires on 5 January 2002 is estimated to be 6.5×109 J s−1 via BIRD but 4.0×109 J s−1 via MODIS. The ability of BIRD to resolve individual fire fronts further allows the first accurate calculation of ‘radiative’ fireline intensity from spaceborne measurements, providing values of 15–75 kJ s−1 m−1 for fire fronts that are up to 9 km in length. Finally, we analyse the effectiveness of the satellite-based FRE retrieval methods in estimating the FRE from the active flaming and smouldering components only (FREActive, believed to be proportional to the rate of biomass combustion), despite the sensor receiving additional radiance from the ‘cooling ground’. The MIR radiance method appears particularly strong in this regard, allowing FREActive to be estimated to within ±30% in the range 100–100,000 J s−1 m−2. These results provide further confidence in the ability of spaceborne missions to derive physically meaningful values of FRE that could be used to support biomass burning emissions inventories. Future comparisons between FRE derived via MODIS and those from higher spatial resolution BIRD or airborne imagery may allow the MODIS-derived FRE values to be ‘calibrated’ for any systematic underestimation. We therefore expect FRE to become an important tool for enhancing global studies of terrestrial vegetation fires with infrared remote sensing, particularly as the majority of large fires are now imaged four times per day via the MODIS instruments on the Terra and Aqua spacecraft.","container-title":"Remote Sensing of Environment","DOI":"10.1016/S0034-4257(03)00070-1","ISSN":"0034-4257","issue":"1","journalAbbreviation":"Remote Sensing of Environment","page":"83-107","source":"ScienceDirect","title":"Fire radiative energy for quantitative study of biomass burning: derivation from the BIRD experimental satellite and comparison to MODIS fire products","title-short":"Fire radiative energy for quantitative study of biomass burning","volume":"86","author":[{"family":"Wooster","given":"M. J."},{"family":"Zhukov","given":"B."},{"family":"Oertel","given":"D."}],"issued":{"date-parts":[["2003",6,30]]}}}],"schema":"https://github.com/citation-style-language/schema/raw/master/csl-citation.json"}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(Kaufman et al., 1998; Schroeder et al., 2010; Wooster et al., 2003)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Studies have applied FRP to, for example, track wildfire smoke emissions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{"citationID":"PGj0QMm8","properties":{"formattedCitation":"(Li et al., 2019, 2020)","plainCitation":"(Li et al., 2019, 2020)","noteIndex":0},"citationItems":[{"id":2084,"uris":["http://zotero.org/users/5904228/items/RZNDE2PV"],"itemData":{"id":2084,"type":"article-journal","abstract":"Biomass burning is an important source of atmospheric greenhouse gases and aerosols, and its emissions can be estimated using Fire Radiative Power (FRP) retrievals from polar-orbiting and geostationary satellites. Accurate and timely estimation of biomass-burning emissions (BBE) requires high-spatiotemporal-resolution FRP that is characterized by accurate diurnal FRP cycle. This study is to estimate hourly reliable BBE in a 0.25° × 0.3125° grid across the conterminous United States (CONUS) to be used in chemical transport models for air quality forecast. To do this, this study for the first time fused FRP retrievals from the Geostationary Operational Environmental Satellite (GOES) with those from Moderate Resolution Imaging Spectroradiometer (MODIS) Collection 6 after GOES FRP was angularly adjusted and was further calibrated against MODIS FRP. The FRP data was obtained from Terra and Aqua MODIS 1 km active fire products with fire observations of four times a day and from 4 km GOES WF_ABBA (WildFire Automated Biomass Burning Algorithm) fire products for GOES-W (GOES-11 and 15) and GOES-E (GOES-13) with observations every 5–15 min across the CONUS from 2011 to 2015. The diurnal FRP cycles at an interval of 15 min for a grid were reconstructed using the ecosystem-specific diurnal FRP climatology and actually available MODIS-GOES fused FRP, which were applied to estimate hourly BBE across the CONUS. The results indicate that the reconstructed diurnal FRP cycle varied significantly in magnitude and shape among 45 CONUS ecosystems. The biomass burning released 717 Gg particulate matter smaller than 2.5 μm in diameter (PM2.5) in the CONUS each year; however, it presented significant temporal (diurnal, seasonal, and interannual) and spatial variations. Finally, the BBE estimates were evaluated using available data sources and compared well (a difference of </w:instrText>
      </w:r>
      <w:r w:rsidR="007B2D51" w:rsidRPr="00860874">
        <w:rPr>
          <w:rFonts w:ascii="Cambria Math" w:hAnsi="Cambria Math" w:cs="Cambria Math"/>
        </w:rPr>
        <w:instrText>∼</w:instrText>
      </w:r>
      <w:r w:rsidR="007B2D51" w:rsidRPr="00860874">
        <w:rPr>
          <w:rFonts w:ascii="Times New Roman" w:hAnsi="Times New Roman" w:cs="Times New Roman"/>
        </w:rPr>
        <w:instrText xml:space="preserve">4%) with emissions derived from Landsat burned areas in the western CONUS and with hourly carbon monoxide emissions simulated using a biogeochemical model over the Rim Fire in California (difference &lt; 1%). The BBE estimates showed similar seasonal variation to six available BBE inventories but with variable magnitude.","container-title":"Atmospheric Environment","DOI":"10.1016/j.atmosenv.2019.05.017","ISSN":"1352-2310","journalAbbreviation":"Atmospheric Environment","language":"en","page":"274-287","source":"ScienceDirect","title":"Estimation of biomass-burning emissions by fusing the fire radiative power retrievals from polar-orbiting and geostationary satellites across the conterminous United States","volume":"211","author":[{"family":"Li","given":"Fangjun"},{"family":"Zhang","given":"Xiaoyang"},{"family":"Roy","given":"David P."},{"family":"Kondragunta","given":"Shobha"}],"issued":{"date-parts":[["2019",8,15]]}}},{"id":2088,"uris":["http://zotero.org/users/5904228/items/9JBEQ3K4"],"itemData":{"id":2088,"type":"article-journal","abstract":"Biomass burning plays a key role in the interaction between the atmosphere and the biosphere. The nearly two-decade-old Moderate Resolution Imaging Spectroradiometer (MODIS) active fire product provides critical information (e.g., fire radiative power or FRP) for characterizing fires and estimating smoke emissions. Due to limitations of sensing geometry, MODIS fire detection capability degrades at off-nadir angles and the sensor misses the observation of fires occurring inside its equatorial swath gaps. This study investigates missing MODIS FRP observations using the 375 m Visible Infrared Imaging Radiometer Suite (VIIRS) active fire data across Africa where fire occurs in the majority of vegetation-covered areas and significantly contributes to global biomass-burning emissions. We first examine the FRP relationship between the two sensors on a continental scale and in grids of seven different resolutions. We find that MODIS misses a considerable number of low-intensity fires across Africa, which results in the underestimation of daily MODIS FRP by at least 42.8% compared to VIIRS FRP. The underestimation of MODIS FRP varies largely with grid size and satellite view angle. Based on comparisons of grid-level FRP from the two sensors, adjustment models are established at seven resolutions from 0.05°–0.5° for mitigating the underestimation of MODIS grid FRP. Furthermore, the investigation of the effect of equatorial swath gaps on MODIS FRP observations reveals that swath gaps could lead to the underestimation of MODIS monthly summed FRP by 12.5%. The quantitative information of missing MODIS FRP helps to improve our understanding of potential uncertainties in the MODIS FRP based applications, especially emissions estimation.","container-title":"Remote Sensing","DOI":"10.3390/rs12101561","ISSN":"2072-4292","issue":"10","language":"en","license":"http://creativecommons.org/licenses/by/3.0/","note":"number: 10\npublisher: Multidisciplinary Digital Publishing Institute","page":"1561","source":"www.mdpi.com","title":"Biomass Burning in Africa: An Investigation of Fire Radiative Power Missed by MODIS Using the 375 m VIIRS Active Fire Product","title-short":"Biomass Burning in Africa","volume":"12","author":[{"family":"Li","given":"Fangjun"},{"family":"Zhang","given":"Xiaoyang"},{"family":"Kondragunta","given":"Shobha"}],"issued":{"date-parts":[["2020",1]]}}}],"schema":"https://github.com/citation-style-language/schema/raw/master/csl-citation.json"}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(Li et al., 2019, 2020)</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and investigate the relationship between energy released and fire size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{"citationID":"T5FsUOhZ","properties":{"formattedCitation":"(Laurent et al., 2019)","plainCitation":"(Laurent et al., 2019)","noteIndex":0},"citationItems":[{"id":2082,"uris":["http://zotero.org/users/5904228/items/EYEJXENR"],"itemData":{"id":2082,"type":"article-journal","abstract":"&lt;p&gt;&lt;strong class=\"journal-contentHeaderColor\"&gt;Abstract.&lt;/strong&gt; Vegetation fires are an important process in the Earth system. Fire intensity locally impacts fuel consumption, damage to the vegetation, chemical composition of fire emissions and also how fires spread across landscapes. It has been observed that fire occurrence, defined as the frequency of active fires detected by the MODIS sensor, is related to intensity with a hump-shaped empirical relation, meaning that occurrence reaches a maximum at intermediate fire intensity. Raw burned area products obtained from remote sensing can not discriminate between ignition and propagation processes. To go beyond burned area and to test if fire size is driven by fire intensity at a global scale as expected from empirical fire spread models, we used the newly delivered global FRY database, which provides fire patch functional traits based on satellite observation, including fire patch size, and the fire radiative power measures from the MCD14ML dataset. This paper describes the varying relationships between fire size and fire radiative power across biomes at a global scale. We show that in most fire regions of the world defined by the GFED database, the linear relationship between fire radiative power and fire patch size saturates for a threshold of intermediate-intensity fires. The value of this threshold differs from one region to another and depends on vegetation type. In the most fire-prone savanna regions, once this threshold is reached, fire size decreases for the most intense fires, which mostly happen in the late fire season. According to the percolation theory, we suggest that the decrease in fire size for more intense late season fires is a consequence of the increasing fragmentation of fuel continuity throughout the fire season and suggest that landscape-scale feedbacks should be developed in global fire modules.&lt;/p&gt;","container-title":"Biogeosciences","DOI":"10.5194/bg-16-275-2019","ISSN":"1726-4170","issue":"2","language":"English","note":"publisher: Copernicus GmbH","page":"275-288","source":"bg.copernicus.org","title":"Varying relationships between fire radiative power and fire size at a global scale","volume":"16","author":[{"family":"Laurent","given":"Pierre"},{"family":"Mouillot","given":"Florent"},{"family":"Moreno","given":"Maria Vanesa"},{"family":"Yue","given":"Chao"},{"family":"Ciais","given":"Philippe"}],"issued":{"date-parts":[["2019",1,22]]}}}],"schema":"https://github.com/citation-style-language/schema/raw/master/csl-citation.json"}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(Laurent et al.,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However, as a proxy for fire intensity, FRP has been underutilized to assess the influence of forest composition and structure, fire weather, and landscape factors on fire activity. The harmonization of satellite-derived burn severity metrics such as CBI and fire intensity proxies like FRP alongside forest </w:t>
      </w:r>
      <w:r w:rsidR="00633C65">
        <w:rPr>
          <w:rFonts w:ascii="Times New Roman" w:eastAsia="Times New Roman" w:hAnsi="Times New Roman" w:cs="Times New Roman"/>
        </w:rPr>
        <w:t>inventories</w:t>
      </w:r>
      <w:r w:rsidRPr="00860874">
        <w:rPr>
          <w:rFonts w:ascii="Times New Roman" w:eastAsia="Times New Roman" w:hAnsi="Times New Roman" w:cs="Times New Roman"/>
        </w:rPr>
        <w:t xml:space="preserve"> is a promising approach to exploring these relationships.</w:t>
      </w:r>
    </w:p>
    <w:p w14:paraId="32A96DCE" w14:textId="036C9E4B"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To investigate the influence of aspen and other forest types on fire intensity and severity during recent (2017-2023) wildfires, we harmonized satellite-based </w:t>
      </w:r>
      <w:r w:rsidR="00E40406">
        <w:rPr>
          <w:rFonts w:ascii="Times New Roman" w:eastAsia="Times New Roman" w:hAnsi="Times New Roman" w:cs="Times New Roman"/>
        </w:rPr>
        <w:t>FRP</w:t>
      </w:r>
      <w:r w:rsidRPr="00860874">
        <w:rPr>
          <w:rFonts w:ascii="Times New Roman" w:eastAsia="Times New Roman" w:hAnsi="Times New Roman" w:cs="Times New Roman"/>
        </w:rPr>
        <w:t xml:space="preserve"> and </w:t>
      </w:r>
      <w:r w:rsidR="00E40406">
        <w:rPr>
          <w:rFonts w:ascii="Times New Roman" w:eastAsia="Times New Roman" w:hAnsi="Times New Roman" w:cs="Times New Roman"/>
        </w:rPr>
        <w:t>CBI</w:t>
      </w:r>
      <w:r w:rsidRPr="00860874">
        <w:rPr>
          <w:rFonts w:ascii="Times New Roman" w:eastAsia="Times New Roman" w:hAnsi="Times New Roman" w:cs="Times New Roman"/>
        </w:rPr>
        <w:t xml:space="preserve"> with imputed wall-to-wall forest inventory data derived from the United States Forest Service (USFS) Forest Inventory and Analysis (FIA) program. Using Bayesian spatial hierarchical modeling, we investigate three primary questions: (i) </w:t>
      </w:r>
      <w:r w:rsidR="0067063B">
        <w:rPr>
          <w:rFonts w:ascii="Times New Roman" w:eastAsia="Times New Roman" w:hAnsi="Times New Roman" w:cs="Times New Roman"/>
        </w:rPr>
        <w:t xml:space="preserve">how do dominant forest </w:t>
      </w:r>
      <w:r w:rsidR="00DE4786">
        <w:rPr>
          <w:rFonts w:ascii="Times New Roman" w:eastAsia="Times New Roman" w:hAnsi="Times New Roman" w:cs="Times New Roman"/>
        </w:rPr>
        <w:t xml:space="preserve">types influence FRP and CBI </w:t>
      </w:r>
      <w:r w:rsidRPr="00860874">
        <w:rPr>
          <w:rFonts w:ascii="Times New Roman" w:eastAsia="Times New Roman" w:hAnsi="Times New Roman" w:cs="Times New Roman"/>
          <w:i/>
        </w:rPr>
        <w:t>relative to aspen</w:t>
      </w:r>
      <w:r w:rsidRPr="00860874">
        <w:rPr>
          <w:rFonts w:ascii="Times New Roman" w:eastAsia="Times New Roman" w:hAnsi="Times New Roman" w:cs="Times New Roman"/>
        </w:rPr>
        <w:t>; (ii) how do</w:t>
      </w:r>
      <w:r w:rsidR="00DE4786">
        <w:rPr>
          <w:rFonts w:ascii="Times New Roman" w:eastAsia="Times New Roman" w:hAnsi="Times New Roman" w:cs="Times New Roman"/>
        </w:rPr>
        <w:t>es</w:t>
      </w:r>
      <w:r w:rsidR="00EC7C1D">
        <w:rPr>
          <w:rFonts w:ascii="Times New Roman" w:eastAsia="Times New Roman" w:hAnsi="Times New Roman" w:cs="Times New Roman"/>
        </w:rPr>
        <w:t xml:space="preserve"> forest</w:t>
      </w:r>
      <w:r w:rsidR="00DE4786">
        <w:rPr>
          <w:rFonts w:ascii="Times New Roman" w:eastAsia="Times New Roman" w:hAnsi="Times New Roman" w:cs="Times New Roman"/>
        </w:rPr>
        <w:t xml:space="preserve"> composition</w:t>
      </w:r>
      <w:r w:rsidR="00F92082">
        <w:rPr>
          <w:rFonts w:ascii="Times New Roman" w:eastAsia="Times New Roman" w:hAnsi="Times New Roman" w:cs="Times New Roman"/>
        </w:rPr>
        <w:t xml:space="preserve"> (e.g., co-occurring species)</w:t>
      </w:r>
      <w:r w:rsidR="00DE4786">
        <w:rPr>
          <w:rFonts w:ascii="Times New Roman" w:eastAsia="Times New Roman" w:hAnsi="Times New Roman" w:cs="Times New Roman"/>
        </w:rPr>
        <w:t xml:space="preserve"> and </w:t>
      </w:r>
      <w:r w:rsidR="00F92082">
        <w:rPr>
          <w:rFonts w:ascii="Times New Roman" w:eastAsia="Times New Roman" w:hAnsi="Times New Roman" w:cs="Times New Roman"/>
        </w:rPr>
        <w:t xml:space="preserve">species-specific </w:t>
      </w:r>
      <w:r w:rsidR="00DE4786">
        <w:rPr>
          <w:rFonts w:ascii="Times New Roman" w:eastAsia="Times New Roman" w:hAnsi="Times New Roman" w:cs="Times New Roman"/>
        </w:rPr>
        <w:t xml:space="preserve">structure, such as </w:t>
      </w:r>
      <w:r w:rsidRPr="00860874">
        <w:rPr>
          <w:rFonts w:ascii="Times New Roman" w:eastAsia="Times New Roman" w:hAnsi="Times New Roman" w:cs="Times New Roman"/>
        </w:rPr>
        <w:t>live basal area, tree height and diameter</w:t>
      </w:r>
      <w:r w:rsidR="00F92082">
        <w:rPr>
          <w:rFonts w:ascii="Times New Roman" w:eastAsia="Times New Roman" w:hAnsi="Times New Roman" w:cs="Times New Roman"/>
        </w:rPr>
        <w:t>,</w:t>
      </w:r>
      <w:r w:rsidRPr="00860874">
        <w:rPr>
          <w:rFonts w:ascii="Times New Roman" w:eastAsia="Times New Roman" w:hAnsi="Times New Roman" w:cs="Times New Roman"/>
        </w:rPr>
        <w:t xml:space="preserve"> influence </w:t>
      </w:r>
      <w:r w:rsidR="00C86677">
        <w:rPr>
          <w:rFonts w:ascii="Times New Roman" w:eastAsia="Times New Roman" w:hAnsi="Times New Roman" w:cs="Times New Roman"/>
        </w:rPr>
        <w:t>FRP and CBI</w:t>
      </w:r>
      <w:r w:rsidRPr="00860874">
        <w:rPr>
          <w:rFonts w:ascii="Times New Roman" w:eastAsia="Times New Roman" w:hAnsi="Times New Roman" w:cs="Times New Roman"/>
        </w:rPr>
        <w:t xml:space="preserve">; and (iii) where aspen co-occurs with other forest </w:t>
      </w:r>
      <w:r w:rsidR="00C86677">
        <w:rPr>
          <w:rFonts w:ascii="Times New Roman" w:eastAsia="Times New Roman" w:hAnsi="Times New Roman" w:cs="Times New Roman"/>
        </w:rPr>
        <w:t>types</w:t>
      </w:r>
      <w:r w:rsidRPr="00860874">
        <w:rPr>
          <w:rFonts w:ascii="Times New Roman" w:eastAsia="Times New Roman" w:hAnsi="Times New Roman" w:cs="Times New Roman"/>
        </w:rPr>
        <w:t xml:space="preserve">, how does its dominance, measured as the proportion of live basal area, influence FRP and CBI both with and without mediating effects of fire weather. To account for landscape and climatic </w:t>
      </w:r>
      <w:r w:rsidR="0083256F">
        <w:rPr>
          <w:rFonts w:ascii="Times New Roman" w:eastAsia="Times New Roman" w:hAnsi="Times New Roman" w:cs="Times New Roman"/>
        </w:rPr>
        <w:t>effects</w:t>
      </w:r>
      <w:r w:rsidRPr="00860874">
        <w:rPr>
          <w:rFonts w:ascii="Times New Roman" w:eastAsia="Times New Roman" w:hAnsi="Times New Roman" w:cs="Times New Roman"/>
        </w:rPr>
        <w:t xml:space="preserve">, we include </w:t>
      </w:r>
      <w:r w:rsidR="0083256F">
        <w:rPr>
          <w:rFonts w:ascii="Times New Roman" w:eastAsia="Times New Roman" w:hAnsi="Times New Roman" w:cs="Times New Roman"/>
        </w:rPr>
        <w:t>variables</w:t>
      </w:r>
      <w:r w:rsidRPr="00860874">
        <w:rPr>
          <w:rFonts w:ascii="Times New Roman" w:eastAsia="Times New Roman" w:hAnsi="Times New Roman" w:cs="Times New Roman"/>
        </w:rPr>
        <w:t xml:space="preserve"> describing topography (elevation, slope, and topographic position) and fire weather including vapor pressure deficit (VPD) and energy release component (ERC), which relate to atmospheric </w:t>
      </w:r>
      <w:r w:rsidR="0083256F">
        <w:rPr>
          <w:rFonts w:ascii="Times New Roman" w:eastAsia="Times New Roman" w:hAnsi="Times New Roman" w:cs="Times New Roman"/>
        </w:rPr>
        <w:t>and</w:t>
      </w:r>
      <w:r w:rsidRPr="00860874">
        <w:rPr>
          <w:rFonts w:ascii="Times New Roman" w:eastAsia="Times New Roman" w:hAnsi="Times New Roman" w:cs="Times New Roman"/>
        </w:rPr>
        <w:t xml:space="preserve"> fuel </w:t>
      </w:r>
      <w:r w:rsidR="0083256F">
        <w:rPr>
          <w:rFonts w:ascii="Times New Roman" w:eastAsia="Times New Roman" w:hAnsi="Times New Roman" w:cs="Times New Roman"/>
        </w:rPr>
        <w:t>aridity</w:t>
      </w:r>
      <w:r w:rsidRPr="00860874">
        <w:rPr>
          <w:rFonts w:ascii="Times New Roman" w:eastAsia="Times New Roman" w:hAnsi="Times New Roman" w:cs="Times New Roman"/>
        </w:rPr>
        <w:t xml:space="preserve"> and have been shown to correlate with fire activity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{"citationID":"rv1y2dPq","properties":{"formattedCitation":"(Abatzoglou &amp; Williams, 2016)","plainCitation":"(Abatzoglou &amp; Williams, 2016)","noteIndex":0},"citationItems":[{"id":176,"uris":["http://zotero.org/users/5904228/items/VDK8YW59"],"itemData":{"id":176,"type":"article-journal","abstract":"Increased forest fire activity across the western continental United States (US) in recent decades has likely been enabled by a number of factors, including the legacy of fire suppression and human settlement, natural climate variability, and human-caused climate change. We use modeled climate projections to estimate the contribution of anthropogenic climate change to observed increases in eight fuel aridity metrics and forest fire area across the western United States. Anthropogenic increases in temperature and vapor pressure deficit significantly enhanced fuel aridity across western US forests over the past several decades and, during 2000–2015, contributed to 75% more forested area experiencing high (&gt;1 σ) fire-season fuel aridity and an average of nine additional days per year of high fire potential. Anthropogenic climate change accounted for </w:instrText>
      </w:r>
      <w:r w:rsidR="007B2D51" w:rsidRPr="00860874">
        <w:rPr>
          <w:rFonts w:ascii="Cambria Math" w:hAnsi="Cambria Math" w:cs="Cambria Math"/>
        </w:rPr>
        <w:instrText>∼</w:instrText>
      </w:r>
      <w:r w:rsidR="007B2D51" w:rsidRPr="00860874">
        <w:rPr>
          <w:rFonts w:ascii="Times New Roman" w:hAnsi="Times New Roman" w:cs="Times New Roman"/>
        </w:rPr>
        <w:instrText xml:space="preserve">55% of observed increases in fuel aridity from 1979 to 2015 across western US forests, highlighting both anthropogenic climate change and natural climate variability as important contributors to increased wildfire potential in recent decades. We estimate that human-caused climate change contributed to an additional 4.2 million ha of forest fire area during 1984–2015, nearly doubling the forest fire area expected in its absence. Natural climate variability will continue to alternate between modulating and compounding anthropogenic increases in fuel aridity, but anthropogenic climate change has emerged as a driver of increased forest fire activity and should continue to do so while fuels are not limiting.","container-title":"Proceedings of the National Academy of Sciences","DOI":"10.1073/pnas.1607171113","ISSN":"0027-8424, 1091-6490","issue":"42","journalAbbreviation":"PNAS","language":"en","license":"©  . http://www.pnas.org/site/misc/userlicense.xhtml","note":"publisher: National Academy of Sciences\nsection: Physical Sciences\nPMID: 27791053","page":"11770-11775","source":"www.pnas.org","title":"Impact of anthropogenic climate change on wildfire across western US forests","volume":"113","author":[{"family":"Abatzoglou","given":"John T."},{"family":"Williams","given":"A. Park"}],"issued":{"date-parts":[["2016",10,18]]}}}],"schema":"https://github.com/citation-style-language/schema/raw/master/csl-citation.json"}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(Abatzoglou &amp; Williams, 2016)</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Additionally, and given the spatial-temporal dependence of wildfires, we include random effects for the day-of-burn and a </w:t>
      </w:r>
      <w:r w:rsidR="00CE6B15">
        <w:rPr>
          <w:rFonts w:ascii="Times New Roman" w:eastAsia="Times New Roman" w:hAnsi="Times New Roman" w:cs="Times New Roman"/>
        </w:rPr>
        <w:t xml:space="preserve">complex </w:t>
      </w:r>
      <w:r w:rsidRPr="00860874">
        <w:rPr>
          <w:rFonts w:ascii="Times New Roman" w:eastAsia="Times New Roman" w:hAnsi="Times New Roman" w:cs="Times New Roman"/>
        </w:rPr>
        <w:t>spatial model, uncovering the landscape spatial patterns of FRP and CBI. The results of this study have important implications for management of aspen and other common forest types in the context of fire intensity and burn severity in the Southern Rockies. We also highlight a novel application of satellite-derived FRP</w:t>
      </w:r>
      <w:r w:rsidR="003C32A0">
        <w:rPr>
          <w:rFonts w:ascii="Times New Roman" w:eastAsia="Times New Roman" w:hAnsi="Times New Roman" w:cs="Times New Roman"/>
        </w:rPr>
        <w:t xml:space="preserve"> as a proxy for fire intensity</w:t>
      </w:r>
      <w:r w:rsidRPr="00860874">
        <w:rPr>
          <w:rFonts w:ascii="Times New Roman" w:eastAsia="Times New Roman" w:hAnsi="Times New Roman" w:cs="Times New Roman"/>
        </w:rPr>
        <w:t xml:space="preserve"> to investigate the biotic and abiotic controls and spatial patterns</w:t>
      </w:r>
      <w:r w:rsidR="00EF028E">
        <w:rPr>
          <w:rFonts w:ascii="Times New Roman" w:eastAsia="Times New Roman" w:hAnsi="Times New Roman" w:cs="Times New Roman"/>
        </w:rPr>
        <w:t xml:space="preserve"> of radiative energy</w:t>
      </w:r>
      <w:r w:rsidR="00C042A8">
        <w:rPr>
          <w:rFonts w:ascii="Times New Roman" w:eastAsia="Times New Roman" w:hAnsi="Times New Roman" w:cs="Times New Roman"/>
        </w:rPr>
        <w:t xml:space="preserve"> released</w:t>
      </w:r>
      <w:r w:rsidRPr="00860874">
        <w:rPr>
          <w:rFonts w:ascii="Times New Roman" w:eastAsia="Times New Roman" w:hAnsi="Times New Roman" w:cs="Times New Roman"/>
        </w:rPr>
        <w:t>. These methods can be applied across large geographic regions and to answer a variety of important questions related to forest and fire management.</w:t>
      </w:r>
    </w:p>
    <w:p w14:paraId="32A96DCF" w14:textId="77777777" w:rsidR="00475F04" w:rsidRPr="00860874" w:rsidRDefault="00000000">
      <w:pPr>
        <w:pStyle w:val="Heading1"/>
        <w:numPr>
          <w:ilvl w:val="0"/>
          <w:numId w:val="2"/>
        </w:numPr>
        <w:spacing w:before="120" w:after="120"/>
        <w:ind w:left="360"/>
      </w:pPr>
      <w:bookmarkStart w:id="5" w:name="_6tf3oxfbt190" w:colFirst="0" w:colLast="0"/>
      <w:bookmarkEnd w:id="5"/>
      <w:r w:rsidRPr="00860874">
        <w:t>Methods</w:t>
      </w:r>
    </w:p>
    <w:p w14:paraId="32A96DD0" w14:textId="77777777" w:rsidR="00475F04" w:rsidRPr="00860874" w:rsidRDefault="00000000">
      <w:pPr>
        <w:pStyle w:val="Heading2"/>
        <w:rPr>
          <w:b w:val="0"/>
        </w:rPr>
      </w:pPr>
      <w:bookmarkStart w:id="6" w:name="_bduovb9248nf" w:colFirst="0" w:colLast="0"/>
      <w:bookmarkEnd w:id="6"/>
      <w:r w:rsidRPr="00860874">
        <w:rPr>
          <w:b w:val="0"/>
        </w:rPr>
        <w:t>2.1. Study Region and Wildfire Census</w:t>
      </w:r>
    </w:p>
    <w:p w14:paraId="32A96DD1" w14:textId="620C3F40"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The Southern Rockies includes portions of southern Wyoming, central and western Colorado, and northern New Mexico. Aspen is the dominant deciduous forest species in the region, encompassing an estimated </w:t>
      </w:r>
      <w:r w:rsidR="00F16960">
        <w:rPr>
          <w:rFonts w:ascii="Times New Roman" w:eastAsia="Times New Roman" w:hAnsi="Times New Roman" w:cs="Times New Roman"/>
        </w:rPr>
        <w:t>9,</w:t>
      </w:r>
      <w:r w:rsidR="007B4C5F">
        <w:rPr>
          <w:rFonts w:ascii="Times New Roman" w:eastAsia="Times New Roman" w:hAnsi="Times New Roman" w:cs="Times New Roman"/>
        </w:rPr>
        <w:t>482 km</w:t>
      </w:r>
      <w:r w:rsidR="007B4C5F" w:rsidRPr="007B4C5F">
        <w:rPr>
          <w:rFonts w:ascii="Times New Roman" w:eastAsia="Times New Roman" w:hAnsi="Times New Roman" w:cs="Times New Roman"/>
          <w:vertAlign w:val="superscript"/>
        </w:rPr>
        <w:t>2</w:t>
      </w:r>
      <w:r w:rsidRPr="00860874">
        <w:rPr>
          <w:rFonts w:ascii="Times New Roman" w:eastAsia="Times New Roman" w:hAnsi="Times New Roman" w:cs="Times New Roman"/>
        </w:rPr>
        <w:t xml:space="preserve"> (</w:t>
      </w:r>
      <w:r w:rsidR="007B4C5F">
        <w:rPr>
          <w:rFonts w:ascii="Times New Roman" w:eastAsia="Times New Roman" w:hAnsi="Times New Roman" w:cs="Times New Roman"/>
        </w:rPr>
        <w:t>7.4</w:t>
      </w:r>
      <w:r w:rsidRPr="00860874">
        <w:rPr>
          <w:rFonts w:ascii="Times New Roman" w:eastAsia="Times New Roman" w:hAnsi="Times New Roman" w:cs="Times New Roman"/>
        </w:rPr>
        <w:t xml:space="preserve">% of </w:t>
      </w:r>
      <w:r w:rsidR="007B4C5F">
        <w:rPr>
          <w:rFonts w:ascii="Times New Roman" w:eastAsia="Times New Roman" w:hAnsi="Times New Roman" w:cs="Times New Roman"/>
        </w:rPr>
        <w:t>total land</w:t>
      </w:r>
      <w:r w:rsidRPr="00860874">
        <w:rPr>
          <w:rFonts w:ascii="Times New Roman" w:eastAsia="Times New Roman" w:hAnsi="Times New Roman" w:cs="Times New Roman"/>
        </w:rPr>
        <w:t xml:space="preserve"> area) based on recent high-resolution mapping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{"citationID":"UMTB9ndI","properties":{"formattedCitation":"(Cook et al., 2024)","plainCitation":"(Cook et al., 2024)","noteIndex":0},"citationItems":[{"id":4824,"uris":["http://zotero.org/users/5904228/items/V8F6MPHU"],"itemData":{"id":4824,"type":"article-journal","abstract":"Quaking aspen is an important deciduous tree species across interior western U.S. forests. Existing maps of aspen distribution are based on Landsat imagery and often miss small stands (&lt;0.09 ha or 30 m2), which rapidly regrow when managed or following disturbance. In this study, we present methods for deriving a new regional map of aspen forests using one year of Sentinel-1 (S1) and Sentinel-2 (S2) imagery in Google Earth Engine. Using observed annual phenology of aspen across the Southern Rockies and leveraging the frequent temporal resolution of S1 and S2, ecologically relevant seasonal imagery composites were developed. We derived spectral indices and radar textural features targeting the canopy structure, moisture, and chlorophyll content. Using spatial block cross-validation and Random Forests, we assessed the accuracy of different scenarios and selected the best-performing set of features for classification. Comparisons were then made with existing landcover products across the study region. The resulting map improves on existing products in both accuracy (0.93 average F1-score) and detection of smaller forest patches. These methods enable accurate mapping at spatial and temporal scales relevant to forest management for one of the most widely distributed tree species in North America.","container-title":"Remote Sensing","DOI":"10.3390/rs16091619","ISSN":"2072-4292","issue":"9","language":"en","license":"http://creativecommons.org/licenses/by/3.0/","note":"number: 9\npublisher: Multidisciplinary Digital Publishing Institute","page":"1619","source":"www.mdpi.com","title":"Mapping Quaking Aspen Using Seasonal Sentinel-1 and Sentinel-2 Composite Imagery across the Southern Rockies, USA","volume":"16","author":[{"family":"Cook","given":"Maxwell"},{"family":"Chapman","given":"Teresa"},{"family":"Hart","given":"Sarah"},{"family":"Paudel","given":"Asha"},{"family":"Balch","given":"Jennifer"}],"issued":{"date-parts":[["2024",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(Cook et al., 2024)</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In this region, aspen co-occurs with nearly every major forest type including ponderosa mixed-conifer, lodgepole, and </w:t>
      </w:r>
      <w:r w:rsidR="007471D1">
        <w:rPr>
          <w:rFonts w:ascii="Times New Roman" w:eastAsia="Times New Roman" w:hAnsi="Times New Roman" w:cs="Times New Roman"/>
        </w:rPr>
        <w:t>Engelmann spruce and subalpine fir (</w:t>
      </w:r>
      <w:r w:rsidR="00723E25">
        <w:rPr>
          <w:rFonts w:ascii="Times New Roman" w:eastAsia="Times New Roman" w:hAnsi="Times New Roman" w:cs="Times New Roman"/>
        </w:rPr>
        <w:t>hereafter spruce-fir)</w:t>
      </w:r>
      <w:r w:rsidR="007471D1">
        <w:rPr>
          <w:rFonts w:ascii="Times New Roman" w:eastAsia="Times New Roman" w:hAnsi="Times New Roman" w:cs="Times New Roman"/>
        </w:rPr>
        <w:t xml:space="preserve">, </w:t>
      </w:r>
      <w:r w:rsidRPr="00860874">
        <w:rPr>
          <w:rFonts w:ascii="Times New Roman" w:eastAsia="Times New Roman" w:hAnsi="Times New Roman" w:cs="Times New Roman"/>
        </w:rPr>
        <w:t xml:space="preserve">and across a wide range of elevation and site conditions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{"citationID":"r1yLaNuz","properties":{"formattedCitation":"(Bartos, 2001)","plainCitation":"(Bartos, 2001)","noteIndex":0},"citationItems":[{"id":1639,"uris":["http://zotero.org/users/5904228/items/RIJM4PX3"],"itemData":{"id":1639,"type":"article-journal","abstract":"Quaking aspen (Populus tremuloides Michx.) is widely dispersed across the landscape of North America. Seventy-five percent of the aspen in the western United States occurs in the states of Colorado (50%) and Utah (25%). Reproduction in aspen is primarily by asexual means, e.g., root sprouts that are generally referred to as suckers. An aspen clone consists of numerous stems that are genetically alike that began from a single seed that germinated sometime in the past. Generally, these clones have been perpetuated on site by disturbance that allowed the clones to survive and expand in the area. The importance of aspen in the Interior West is well described and documented in the literature. Besides adding diversity to the landscape, aspen also provides water, forage, wood products, and so on for use by the public. Since European settlement, the natural disturbance regime (usually fire) has been interrupted. This has caused much of the aspen-dominated lands to succeed to conifers. The decline in aspen ranges from 49% in Colorado to 95% in Arizona. Numerous techniques are available to aid the manager in restoring aspen to a level approaching its historical occurrence.","container-title":"In: Shepperd, Wayne D.; Binkley, Dan; Bartos, Dale L.; Stohlgren, Thomas J.; Eskew, Lane G., comps. Sustaining aspen in western landscapes: Symposium proceedings; 13-15 June 2000; Grand Junction, CO. Proceedings RMRS-P-18. Fort Collins, CO: U.S. Department of Agriculture, Forest Service, Rocky Mountain Research Station. p. 5-14.","language":"en","page":"5-14","source":"www.fs.usda.gov","title":"Landscape dynamics of aspen and conifer forests","volume":"18","author":[{"family":"Bartos","given":"Dale L."}],"issued":{"date-parts":[["2001"]]}}}],"schema":"https://github.com/citation-style-language/schema/raw/master/csl-citation.json"}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(Bartos, 2001)</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We collected a census of recent (2017-2023) managed wildfire events across the Southern Rockies from the ICS-209-PLUS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{"citationID":"OeghPU5T","properties":{"formattedCitation":"(St. Denis et al., 2023; updated through 2023)","plainCitation":"(St. Denis et al., 2023; updated through 2023)","noteIndex":0},"citationItems":[{"id":2646,"uris":["http://zotero.org/users/5904228/items/SBZ43GWJ"],"itemData":{"id":2646,"type":"article-journal","abstract":"This paper describes a dataset mined from the public archive (1999–2020) of the US National Incident Management System Incident Status Summary (ICS-209) forms (a total of 187,160 reports for 35,170 incidents, including 34,478 wildland fires). This system captures detailed daily/regular information on incident development and response, including social and economic impacts. Most (98.4%) reports are wildland fire-related, with other incident types including hurricane, hazardous materials, flood, tornado, search and rescue, civil unrest, and winter storms. The archive, although publicly available, has been difficult to use for research due to multiple record formats, inconsistent data entry, and no clean pathway from individual reports to high-level incident analysis. Here, we describe the open-source, reproducible methods used to produce a science-grade version of the data, including formal connections made to other published wildland fire data products. Among other applications, this integrated and spatially augmented dataset enables exploration of the daily progression of the most costly, damaging, and deadly environmental-hazard events in recent US history.","container-title":"Scientific Data","DOI":"10.1038/s41597-023-01955-0","ISSN":"2052-4463","issue":"1","journalAbbreviation":"Sci Data","language":"en","license":"2023 The Author(s)","note":"number: 1\npublisher: Nature Publishing Group","page":"112","source":"www.nature.com","title":"All-hazards dataset mined from the US National Incident Management System 1999–2020","volume":"10","author":[{"family":"St. Denis","given":"Lise A."},{"family":"Short","given":"Karen C."},{"family":"McConnell","given":"Kathryn"},{"family":"Cook","given":"Maxwell C."},{"family":"Mietkiewicz","given":"Nathan P."},{"family":"Buckland","given":"Mollie"},{"family":"Balch","given":"Jennifer K."}],"issued":{"date-parts":[["2023",2,24]]}},"suffix":"; updated through 2023"}],"schema":"https://github.com/citation-style-language/schema/raw/master/csl-citation.json"}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 xml:space="preserve">(St. Denis et al., 2023; updated </w:t>
      </w:r>
      <w:r w:rsidR="007B2D51" w:rsidRPr="00860874">
        <w:rPr>
          <w:rFonts w:ascii="Times New Roman" w:hAnsi="Times New Roman" w:cs="Times New Roman"/>
        </w:rPr>
        <w:lastRenderedPageBreak/>
        <w:t>through 2023)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Since 2017, 113 wildfires have burned approximately 1.68M acres (X% of forested area) including five large events (&gt;100k acres); Calf Canyon / Hermit’s Peak (New Mexico, 2022), East Troublesome (Colorado, 2020), Cameron Peak (Colorado, 2020), Mullen (Colorado/Wyoming, 2020) and Spring Creek (Colorado, 2018). Where possible, we obtained fire perimeters from the Monitoring Trends in Burn Severity (MTBS; </w:t>
      </w:r>
      <w:r w:rsidRPr="00860874">
        <w:rPr>
          <w:rFonts w:ascii="Times New Roman" w:eastAsia="Times New Roman" w:hAnsi="Times New Roman" w:cs="Times New Roman"/>
          <w:i/>
        </w:rPr>
        <w:t>ref</w:t>
      </w:r>
      <w:r w:rsidRPr="00860874">
        <w:rPr>
          <w:rFonts w:ascii="Times New Roman" w:eastAsia="Times New Roman" w:hAnsi="Times New Roman" w:cs="Times New Roman"/>
        </w:rPr>
        <w:t xml:space="preserve">) using the available identifier in the ICS-209-PLUS database. For fire events without an MTBS identifier, we gathered perimeter data from either FIRED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{"citationID":"314oJkJA","properties":{"formattedCitation":"(Balch et al., 2020a)","plainCitation":"(Balch et al., 2020a)","noteIndex":0},"citationItems":[{"id":1719,"uris":["http://zotero.org/users/5904228/items/8TXZXKYC"],"itemData":{"id":1719,"type":"article-journal","abstract":"Harnessing the fire data revolution, i.e., the abundance of information from satellites, government records, social media, and human health sources, now requires complex and challenging data integration approaches. Defining fire events is key to that effort. In order to understand the spatial and temporal characteristics of fire, or the classic fire regime concept, we need to critically define fire events from remote sensing data. Events, fundamentally a geographic concept with delineated spatial and temporal boundaries around a specific phenomenon that is homogenous in some property, are key to understanding fire regimes and more importantly how they are changing. Here, we describe Fire Events Delineation (FIRED), an event-delineation algorithm, that has been used to derive fire events (N = 51,871) from the MODIS MCD64 burned area product for the coterminous US (CONUS) from January 2001 to May 2019. The optimized spatial and temporal parameters to cluster burned area pixels into events were an 11-day window and a 5-pixel (2315 m) distance, when optimized against 13,741 wildfire perimeters in the CONUS from the Monitoring Trends in Burn Severity record. The linear relationship between the size of individual FIRED and Monitoring Trends in Burn Severity (MTBS) events for the CONUS was strong (R2 = 0.92 for all events). Importantly, this algorithm is open-source and flexible, allowing the end user to modify the spatio-temporal threshold or even the underlying algorithm approach as they see fit. We expect the optimized criteria to vary across regions, based on regional distributions of fire event size and rate of spread. We describe the derived metrics provided in a new national database and how they can be used to better understand US fire regimes. The open, flexible FIRED algorithm could be utilized to derive events in any satellite product. We hope that this open science effort will help catalyze a community-driven, data-integration effort (termed OneFire) to build a more complete picture of fire.","container-title":"Remote Sensing","DOI":"10.3390/rs12213498","ISSN":"2072-4292","issue":"21","language":"en","license":"http://creativecommons.org/licenses/by/3.0/","note":"number: 21\npublisher: Multidisciplinary Digital Publishing Institute","page":"3498","source":"www.mdpi.com","title":"FIRED (Fire Events Delineation): An Open, Flexible Algorithm and Database of US Fire Events Derived from the MODIS Burned Area Product (2001–2019)","title-short":"FIRED (Fire Events Delineation)","volume":"12","author":[{"family":"Balch","given":"Jennifer K."},{"family":"St. Denis","given":"Lise A."},{"family":"Mahood","given":"Adam L."},{"family":"Mietkiewicz","given":"Nathan P."},{"family":"Williams","given":"Travis M."},{"family":"McGlinchy","given":"Joe"},{"family":"Cook","given":"Maxwell C."}],"issued":{"date-parts":[["2020",1]]}}}],"schema":"https://github.com/citation-style-language/schema/raw/master/csl-citation.json"}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(Balch et al., 2020a)</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or the National Interagency Fire Center (NIFC). These fire perimeters were used to assign active fire detections (see </w:t>
      </w:r>
      <w:r w:rsidRPr="00860874">
        <w:rPr>
          <w:rFonts w:ascii="Times New Roman" w:eastAsia="Times New Roman" w:hAnsi="Times New Roman" w:cs="Times New Roman"/>
          <w:i/>
        </w:rPr>
        <w:t>Section X</w:t>
      </w:r>
      <w:r w:rsidRPr="00860874">
        <w:rPr>
          <w:rFonts w:ascii="Times New Roman" w:eastAsia="Times New Roman" w:hAnsi="Times New Roman" w:cs="Times New Roman"/>
        </w:rPr>
        <w:t xml:space="preserve">) to events based on the ignition and cessation dates in the ICS-209-PLUS. In terms of forested area burned, aspen made up approximately X% since 2017 based on comparison with the ca. 2016 USFS TreeMap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{"citationID":"XxFMdhDk","properties":{"formattedCitation":"(Riley et al., 2022)","plainCitation":"(Riley et al., 2022)","noteIndex":0},"citationItems":[{"id":3737,"uris":["http://zotero.org/users/5904228/items/KK8VW7NK"],"itemData":{"id":3737,"type":"article-journal","archive":"Science Citation Index Expanded","container-title":"JOURNAL OF FORESTRY","DOI":"10.1093/jofore/fvac022","ISSN":"00221201","journalAbbreviation":"JOURNAL OF FORESTRY","language":"English","source":"EBSCOhost","title":"TreeMap 2016 Dataset Generates CONUS-Wide Maps of Forest Characteristics Including Live Basal Area, Aboveground Carbon, and Number of Trees per Acre","author":[{"family":"Riley","given":"Karin L."},{"family":"Grenfell","given":"Isaac C."},{"family":"Shaw","given":"John D."},{"family":"Finney","given":"Mark A."}],"issued":{"date-parts":[["2022",9,15]]}}}],"schema":"https://github.com/citation-style-language/schema/raw/master/csl-citation.json"}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(Riley et al., 2022)</w:t>
      </w:r>
      <w:r w:rsidRPr="00860874">
        <w:rPr>
          <w:rFonts w:ascii="Times New Roman" w:hAnsi="Times New Roman" w:cs="Times New Roman"/>
        </w:rPr>
        <w:fldChar w:fldCharType="end"/>
      </w:r>
      <w:r w:rsidRPr="00860874">
        <w:rPr>
          <w:rFonts w:ascii="Times New Roman" w:eastAsia="Times New Roman" w:hAnsi="Times New Roman" w:cs="Times New Roman"/>
        </w:rPr>
        <w:t>.</w:t>
      </w:r>
    </w:p>
    <w:p w14:paraId="32A96DD2" w14:textId="77777777" w:rsidR="00475F04" w:rsidRPr="00860874" w:rsidRDefault="00000000">
      <w:pPr>
        <w:spacing w:before="120" w:after="120"/>
        <w:rPr>
          <w:rFonts w:ascii="Times New Roman" w:eastAsia="Times New Roman" w:hAnsi="Times New Roman" w:cs="Times New Roman"/>
          <w:sz w:val="20"/>
          <w:szCs w:val="20"/>
        </w:rPr>
      </w:pPr>
      <w:r w:rsidRPr="00860874">
        <w:rPr>
          <w:rFonts w:ascii="Times New Roman" w:eastAsia="Times New Roman" w:hAnsi="Times New Roman" w:cs="Times New Roman"/>
        </w:rPr>
        <w:t>Additionally, we created a regular, 375m</w:t>
      </w:r>
      <w:r w:rsidRPr="00860874">
        <w:rPr>
          <w:rFonts w:ascii="Times New Roman" w:eastAsia="Times New Roman" w:hAnsi="Times New Roman" w:cs="Times New Roman"/>
          <w:vertAlign w:val="superscript"/>
        </w:rPr>
        <w:t>2</w:t>
      </w:r>
      <w:r w:rsidRPr="00860874">
        <w:rPr>
          <w:rFonts w:ascii="Times New Roman" w:eastAsia="Times New Roman" w:hAnsi="Times New Roman" w:cs="Times New Roman"/>
        </w:rPr>
        <w:t xml:space="preserve"> grid covering the region which was used to aggregate active fire detections (Section X), forest inventory information (Section X), topography and fire weather (Sections X and X). Finally, to account for spatial processes, we developed a spatial mesh for the Southern Rockies which is described in more detail in </w:t>
      </w:r>
      <w:r w:rsidRPr="00860874">
        <w:rPr>
          <w:rFonts w:ascii="Times New Roman" w:eastAsia="Times New Roman" w:hAnsi="Times New Roman" w:cs="Times New Roman"/>
          <w:i/>
        </w:rPr>
        <w:t>Section XXX</w:t>
      </w:r>
      <w:r w:rsidRPr="00860874">
        <w:rPr>
          <w:rFonts w:ascii="Times New Roman" w:eastAsia="Times New Roman" w:hAnsi="Times New Roman" w:cs="Times New Roman"/>
        </w:rPr>
        <w:t xml:space="preserve"> but shown below in Figure 1. </w:t>
      </w:r>
    </w:p>
    <w:p w14:paraId="32A96DD3" w14:textId="77777777" w:rsidR="00475F04" w:rsidRPr="00860874" w:rsidRDefault="00000000">
      <w:pPr>
        <w:pStyle w:val="Heading2"/>
        <w:rPr>
          <w:b w:val="0"/>
        </w:rPr>
      </w:pPr>
      <w:bookmarkStart w:id="7" w:name="_ka6lrglum1c3" w:colFirst="0" w:colLast="0"/>
      <w:bookmarkEnd w:id="7"/>
      <w:r w:rsidRPr="00860874">
        <w:rPr>
          <w:b w:val="0"/>
        </w:rPr>
        <w:t>2.3. Active fire detections and fire radiative power (FRP)</w:t>
      </w:r>
    </w:p>
    <w:p w14:paraId="32A96DD4" w14:textId="54A60A1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Active fire detections from the Visible Infrared Imaging Radiometer Suite (VIIRS) Collection 2 Active Fire product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{"citationID":"U2BnrWg1","properties":{"formattedCitation":"(Schroeder et al., 2014)","plainCitation":"(Schroeder et al., 2014)","noteIndex":0},"citationItems":[{"id":2767,"uris":["http://zotero.org/users/5904228/items/9449RLKX"],"itemData":{"id":2767,"type":"article-journal","abstract":"The first Visible Infrared Imaging Radiometer Suite (VIIRS) was launched in October 2011 aboard the Suomi-National Polar-orbiting Partnership (S-NPP) satellite. The VIIRS instrument carries two separate sets of multi-spectral channels providing full global coverage at both 375m and 750m nominal resolutions every 12h or less depending on the latitude. In this study, we introduce a new VIIRS active fire detection algorithm, which is driven primarily by the 375m middle and thermal infrared imagery data. The algorithm builds on the well-established MODIS Fire and Thermal Anomalies product using a contextual approach to detect both day and nighttime biomass burning and other thermal anomalies. Here we present the fire algorithm's design and implementation, including important information describing the input data characteristics and potential artifacts associated with pixel saturation and the South Atlantic Magnetic Anomaly, both found to affect the middle infrared channel data. Initial assessment using results derived from the global processing of the algorithm indicated small, although variable, commission errors (&lt;1.2%) for nominal confidence fire pixels. We achieved improved performance using the 375m active fire data compared to the VIIRS 750m baseline fire product, resulting in a 3× and 25× factor increase in the absolute number of fire pixels detected using day and nighttime data, respectively. Similarly, VIIRS 375m fire data showed significantly superior mapping capabilities compared to current MODIS fire detection data with improved consistency of fire perimeter delineation for biomass burning lasting multiple days.","container-title":"Remote Sensing of Environment","DOI":"10.1016/j.rse.2013.12.008","ISSN":"0034-4257","journalAbbreviation":"Remote Sensing of Environment","language":"en","page":"85-96","source":"ScienceDirect","title":"The New VIIRS 375m active fire detection data product: Algorithm description and initial assessment","title-short":"The New VIIRS 375m active fire detection data product","volume":"143","author":[{"family":"Schroeder","given":"Wilfrid"},{"family":"Oliva","given":"Patricia"},{"family":"Giglio","given":"Louis"},{"family":"Csiszar","given":"Ivan A."}],"issued":{"date-parts":[["2014",3,5]]}}}],"schema":"https://github.com/citation-style-language/schema/raw/master/csl-citation.json"}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(Schroeder et al., 2014)</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were collected across the study region. These data were produced in 6-minute temporal satellite increments (swaths) at 375 m spatial resolution at-nadir from VIIRS sensors aboard the NASA/NOAA Suomi National Polar-orbiting Partnership (S-NPP; VNP14IMG) and Joint Polar Satellite System (JPSS-1 or NOAA-20; VJ114IMG) satellites. Acquisitions from these satellites occur twice daily around 1:30AM and 1:30PM at mid latitudes. We remotely queried the cloud-hosted active fire swaths using the </w:t>
      </w:r>
      <w:proofErr w:type="spellStart"/>
      <w:r w:rsidRPr="00860874">
        <w:rPr>
          <w:rFonts w:ascii="Times New Roman" w:eastAsia="Times New Roman" w:hAnsi="Times New Roman" w:cs="Times New Roman"/>
          <w:i/>
        </w:rPr>
        <w:t>earthaccess</w:t>
      </w:r>
      <w:proofErr w:type="spellEnd"/>
      <w:r w:rsidRPr="00860874">
        <w:rPr>
          <w:rFonts w:ascii="Times New Roman" w:eastAsia="Times New Roman" w:hAnsi="Times New Roman" w:cs="Times New Roman"/>
        </w:rPr>
        <w:t xml:space="preserve"> Python library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{"citationID":"yWa046Bc","properties":{"formattedCitation":"(A. Barrett et al., 2024)","plainCitation":"(A. Barrett et al., 2024)","noteIndex":0},"citationItems":[{"id":6096,"uris":["http://zotero.org/users/5904228/items/HCADFRSR"],"itemData":{"id":6096,"type":"software","abstract":"Python Library for NASA Earthdata APIs","note":"DOI: 10.5281/zenodo.13871886","publisher":"Zenodo","source":"Zenodo","title":"earthaccess","URL":"https://zenodo.org/records/13871886","version":"v0.11.0","author":[{"family":"Barrett","given":"Andrew"},{"family":"Battisto","given":"Chris"},{"family":"Bourbeau","given":"James"},{"family":"Fisher","given":"Matt"},{"family":"Kaufman","given":"Daniel"},{"family":"Kennedy","given":"Joseph"},{"family":"Lopez","given":"Luis"},{"family":"Lowndes","given":"Julia"},{"family":"Scheick","given":"Jessica"},{"family":"Steiker","given":"Amy"}],"accessed":{"date-parts":[["2024",11,10]]},"issued":{"date-parts":[["2024",10,1]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(A. Barrett et al., 2024)</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for all burn dates in the fire census. From the swaths, we extracted the spatial coordinates of active fire pixels and their attributes including the swath sample position, detection confidence, acquisition datetime, and fire radiative power (FRP). Only detections meeting the “nominal” or “high” confidence were retained. We used the swath sample position to assign along-scan and along-track pixel dimensions to account for changes in pixel area as the sample gets further from nadir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{"citationID":"NHpzE8SI","properties":{"formattedCitation":"(Li et al., 2018; Schroeder et al., 2014)","plainCitation":"(Li et al., 2018; Schroeder et al., 2014)","noteIndex":0},"citationItems":[{"id":2688,"uris":["http://zotero.org/users/5904228/items/DC2ZHRY8"],"itemData":{"id":2688,"type":"article-journal","abstract":"Satellite-based active fire data are a viable tool to understand the role of global fires in the biosphere and atmosphere. The Moderate Resolution Imaging Spectroradiometer (MODIS) sensors on Aqua and Terra satellites are nearing the end of their lives. The Visible Infrared Imaging Radiometer Suite (VIIRS) sensor on the Suomi National Polar-orbiting Partnership satellite and the subsequent Joint Polar Satellite System series is expected to extend the MODIS active fire record. Thus, understanding the similarities of and discrepancies between the two data sets during their overlap period is important for existing applications. This study investigated the dependence of the MODIS and VIIRS fire characterization capabilities on satellite view zenith angle and the relationship between the two sensors' fire radiative power (FRP) from individual fire clusters to fire data on continental and global scales. The results indicate that the VIIRS fire characterization capability is similar across swath, whereas MODIS is strongly dependent on view zenith angle. Statistical analyses reveal that the VIIRS and MODIS FRP relationship varies between different spatial scales. In fire clusters, MODIS and VIIRS FRP estimates are very comparable, except for large boreal forest fires where VIIRS FRP is approximately 47% smaller. At the continental scale, the contemporaneous FRP retrievals from MODIS and VIIRS are generally comparable and strongly correlated, but VIIRS FRP is slightly larger and their differences vary across seasons. At global 1° × 1° grids, the FRP difference between the two sensors is, on average, approximately 20% in fire-prone regions but varies significantly in fire-limited regions.","container-title":"Journal of Geophysical Research: Atmospheres","DOI":"10.1029/2017JD027823","ISSN":"2169-8996","issue":"9","language":"en","note":"_eprint: https://onlinelibrary.wiley.com/doi/pdf/10.1029/2017JD027823","page":"4545-4563","source":"Wiley Online Library","title":"Comparison of Fire Radiative Power Estimates From VIIRS and MODIS Observations","volume":"123","author":[{"family":"Li","given":"Fangjun"},{"family":"Zhang","given":"Xiaoyang"},{"family":"Kondragunta","given":"Shobha"},{"family":"Csiszar","given":"Ivan"}],"issued":{"date-parts":[["2018"]]}}},{"id":2767,"uris":["http://zotero.org/users/5904228/items/9449RLKX"],"itemData":{"id":2767,"type":"article-journal","abstract":"The first Visible Infrared Imaging Radiometer Suite (VIIRS) was launched in October 2011 aboard the Suomi-National Polar-orbiting Partnership (S-NPP) satellite. The VIIRS instrument carries two separate sets of multi-spectral channels providing full global coverage at both 375m and 750m nominal resolutions every 12h or less depending on the latitude. In this study, we introduce a new VIIRS active fire detection algorithm, which is driven primarily by the 375m middle and thermal infrared imagery data. The algorithm builds on the well-established MODIS Fire and Thermal Anomalies product using a contextual approach to detect both day and nighttime biomass burning and other thermal anomalies. Here we present the fire algorithm's design and implementation, including important information describing the input data characteristics and potential artifacts associated with pixel saturation and the South Atlantic Magnetic Anomaly, both found to affect the middle infrared channel data. Initial assessment using results derived from the global processing of the algorithm indicated small, although variable, commission errors (&lt;1.2%) for nominal confidence fire pixels. We achieved improved performance using the 375m active fire data compared to the VIIRS 750m baseline fire product, resulting in a 3× and 25× factor increase in the absolute number of fire pixels detected using day and nighttime data, respectively. Similarly, VIIRS 375m fire data showed significantly superior mapping capabilities compared to current MODIS fire detection data with improved consistency of fire perimeter delineation for biomass burning lasting multiple days.","container-title":"Remote Sensing of Environment","DOI":"10.1016/j.rse.2013.12.008","ISSN":"0034-4257","journalAbbreviation":"Remote Sensing of Environment","language":"en","page":"85-96","source":"ScienceDirect","title":"The New VIIRS 375m active fire detection data product: Algorithm description and initial assessment","title-short":"The New VIIRS 375m active fire detection data product","volume":"143","author":[{"family":"Schroeder","given":"Wilfrid"},{"family":"Oliva","given":"Patricia"},{"family":"Giglio","given":"Louis"},{"family":"Csiszar","given":"Ivan A."}],"issued":{"date-parts":[["2014",3,5]]}}}],"schema":"https://github.com/citation-style-language/schema/raw/master/csl-citation.json"}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(Li et al., 2018; Schroeder et al., 2014)</w:t>
      </w:r>
      <w:r w:rsidRPr="00860874">
        <w:rPr>
          <w:rFonts w:ascii="Times New Roman" w:hAnsi="Times New Roman" w:cs="Times New Roman"/>
        </w:rPr>
        <w:fldChar w:fldCharType="end"/>
      </w:r>
      <w:r w:rsidRPr="00860874">
        <w:rPr>
          <w:rFonts w:ascii="Times New Roman" w:eastAsia="Times New Roman" w:hAnsi="Times New Roman" w:cs="Times New Roman"/>
        </w:rPr>
        <w:t>. For each detection, coordinates were spatially buffered by the per-sample dimensions to generate the “true” ground area for each pixel (</w:t>
      </w:r>
      <w:r w:rsidRPr="00860874">
        <w:rPr>
          <w:rFonts w:ascii="Times New Roman" w:eastAsia="Times New Roman" w:hAnsi="Times New Roman" w:cs="Times New Roman"/>
          <w:b/>
        </w:rPr>
        <w:t>Figure S2</w:t>
      </w:r>
      <w:r w:rsidRPr="00860874">
        <w:rPr>
          <w:rFonts w:ascii="Times New Roman" w:eastAsia="Times New Roman" w:hAnsi="Times New Roman" w:cs="Times New Roman"/>
        </w:rPr>
        <w:t>). We identified duplicate detections resulting from adjacent scans by flagging those which were acquired at the same datetime and had &gt;30% spatial overlap (</w:t>
      </w:r>
      <w:r w:rsidRPr="00860874">
        <w:rPr>
          <w:rFonts w:ascii="Times New Roman" w:eastAsia="Times New Roman" w:hAnsi="Times New Roman" w:cs="Times New Roman"/>
          <w:i/>
        </w:rPr>
        <w:t>ref</w:t>
      </w:r>
      <w:r w:rsidRPr="00860874">
        <w:rPr>
          <w:rFonts w:ascii="Times New Roman" w:eastAsia="Times New Roman" w:hAnsi="Times New Roman" w:cs="Times New Roman"/>
        </w:rPr>
        <w:t xml:space="preserve">). In cases where duplicates were identified, we retained the detection with the higher FRP value. </w:t>
      </w:r>
    </w:p>
    <w:p w14:paraId="32A96DD5"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To aggregate FRP retrievals into a consistent unit of analysis, we created a regular grid of 375 m</w:t>
      </w:r>
      <w:r w:rsidRPr="00860874">
        <w:rPr>
          <w:rFonts w:ascii="Times New Roman" w:eastAsia="Times New Roman" w:hAnsi="Times New Roman" w:cs="Times New Roman"/>
          <w:vertAlign w:val="superscript"/>
        </w:rPr>
        <w:t xml:space="preserve"> </w:t>
      </w:r>
      <w:r w:rsidRPr="00860874">
        <w:rPr>
          <w:rFonts w:ascii="Times New Roman" w:eastAsia="Times New Roman" w:hAnsi="Times New Roman" w:cs="Times New Roman"/>
        </w:rPr>
        <w:t xml:space="preserve">cells (the approximate resolution of the VNP/VJ114IMG fire </w:t>
      </w:r>
      <w:proofErr w:type="gramStart"/>
      <w:r w:rsidRPr="00860874">
        <w:rPr>
          <w:rFonts w:ascii="Times New Roman" w:eastAsia="Times New Roman" w:hAnsi="Times New Roman" w:cs="Times New Roman"/>
        </w:rPr>
        <w:t>products  at</w:t>
      </w:r>
      <w:proofErr w:type="gramEnd"/>
      <w:r w:rsidRPr="00860874">
        <w:rPr>
          <w:rFonts w:ascii="Times New Roman" w:eastAsia="Times New Roman" w:hAnsi="Times New Roman" w:cs="Times New Roman"/>
        </w:rPr>
        <w:t xml:space="preserve"> nadir) across the entire Southern Rockies and assigned FRP based on fractional overlap of true pixel areas. This involved first converting FRP to watts/km</w:t>
      </w:r>
      <w:r w:rsidRPr="00860874">
        <w:rPr>
          <w:rFonts w:ascii="Times New Roman" w:eastAsia="Times New Roman" w:hAnsi="Times New Roman" w:cs="Times New Roman"/>
          <w:vertAlign w:val="superscript"/>
        </w:rPr>
        <w:t xml:space="preserve">2 </w:t>
      </w:r>
      <w:r w:rsidRPr="00860874">
        <w:rPr>
          <w:rFonts w:ascii="Times New Roman" w:eastAsia="Times New Roman" w:hAnsi="Times New Roman" w:cs="Times New Roman"/>
        </w:rPr>
        <w:t>for a consistent area-based measurement. Then, FRP was assigned to grid cells based on the fractional overlap (</w:t>
      </w:r>
      <w:r w:rsidRPr="00860874">
        <w:rPr>
          <w:rFonts w:ascii="Times New Roman" w:eastAsia="Times New Roman" w:hAnsi="Times New Roman" w:cs="Times New Roman"/>
          <w:i/>
        </w:rPr>
        <w:t>FRP * grid cell overlap %</w:t>
      </w:r>
      <w:r w:rsidRPr="00860874">
        <w:rPr>
          <w:rFonts w:ascii="Times New Roman" w:eastAsia="Times New Roman" w:hAnsi="Times New Roman" w:cs="Times New Roman"/>
        </w:rPr>
        <w:t xml:space="preserve">). Only grid cells which had greater than 50% spatial overlap with detections were retained for analyses, limiting the contribution of grid cells with low fractional FRP. The total number of acquisitions, day/night counts, datetime of acquisition, and FRP summary statistics (cumulative, maximum and percentiles) were assigned to the grid cells. For analysis, this study focused on the </w:t>
      </w:r>
      <w:r w:rsidRPr="00860874">
        <w:rPr>
          <w:rFonts w:ascii="Times New Roman" w:eastAsia="Times New Roman" w:hAnsi="Times New Roman" w:cs="Times New Roman"/>
          <w:i/>
        </w:rPr>
        <w:t xml:space="preserve">daytime </w:t>
      </w:r>
      <w:r w:rsidRPr="00860874">
        <w:rPr>
          <w:rFonts w:ascii="Times New Roman" w:eastAsia="Times New Roman" w:hAnsi="Times New Roman" w:cs="Times New Roman"/>
        </w:rPr>
        <w:t xml:space="preserve">maximum FRP to capture the extremes in fire intensity throughout the fire event and to avoid the </w:t>
      </w:r>
      <w:proofErr w:type="gramStart"/>
      <w:r w:rsidRPr="00860874">
        <w:rPr>
          <w:rFonts w:ascii="Times New Roman" w:eastAsia="Times New Roman" w:hAnsi="Times New Roman" w:cs="Times New Roman"/>
        </w:rPr>
        <w:t>often extreme</w:t>
      </w:r>
      <w:proofErr w:type="gramEnd"/>
      <w:r w:rsidRPr="00860874">
        <w:rPr>
          <w:rFonts w:ascii="Times New Roman" w:eastAsia="Times New Roman" w:hAnsi="Times New Roman" w:cs="Times New Roman"/>
        </w:rPr>
        <w:t xml:space="preserve"> diurnal fluctuations in FRP. Finally, detections were assigned a fire ID based on spatial overlay with the fire census and where acquisition datetimes aligned with the ignition and cessation dates.</w:t>
      </w:r>
    </w:p>
    <w:p w14:paraId="32A96DD6" w14:textId="77777777" w:rsidR="00475F04" w:rsidRPr="00860874" w:rsidRDefault="00000000">
      <w:pPr>
        <w:spacing w:before="120" w:after="120"/>
        <w:jc w:val="center"/>
        <w:rPr>
          <w:rFonts w:ascii="Times New Roman" w:eastAsia="Times New Roman" w:hAnsi="Times New Roman" w:cs="Times New Roman"/>
        </w:rPr>
      </w:pPr>
      <w:r w:rsidRPr="00860874">
        <w:rPr>
          <w:rFonts w:ascii="Times New Roman" w:eastAsia="Times New Roman" w:hAnsi="Times New Roman" w:cs="Times New Roman"/>
          <w:noProof/>
        </w:rPr>
        <w:lastRenderedPageBreak/>
        <w:drawing>
          <wp:inline distT="114300" distB="114300" distL="114300" distR="114300" wp14:anchorId="32A96E5B" wp14:editId="32A96E5C">
            <wp:extent cx="5587569" cy="159644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5587569" cy="1596448"/>
                    </a:xfrm>
                    <a:prstGeom prst="rect">
                      <a:avLst/>
                    </a:prstGeom>
                    <a:ln/>
                  </pic:spPr>
                </pic:pic>
              </a:graphicData>
            </a:graphic>
          </wp:inline>
        </w:drawing>
      </w:r>
    </w:p>
    <w:p w14:paraId="32A96DD7"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b/>
          <w:sz w:val="20"/>
          <w:szCs w:val="20"/>
        </w:rPr>
        <w:t>Figure 2.</w:t>
      </w:r>
      <w:r w:rsidRPr="00860874">
        <w:rPr>
          <w:rFonts w:ascii="Times New Roman" w:eastAsia="Times New Roman" w:hAnsi="Times New Roman" w:cs="Times New Roman"/>
          <w:sz w:val="20"/>
          <w:szCs w:val="20"/>
        </w:rPr>
        <w:t xml:space="preserve"> Aggregation of VIIRS active fire detections (AFD) onto a regular grid for the Williams Fork Fire (2020). (</w:t>
      </w:r>
      <w:r w:rsidRPr="00860874">
        <w:rPr>
          <w:rFonts w:ascii="Times New Roman" w:eastAsia="Times New Roman" w:hAnsi="Times New Roman" w:cs="Times New Roman"/>
          <w:b/>
          <w:sz w:val="20"/>
          <w:szCs w:val="20"/>
        </w:rPr>
        <w:t>A</w:t>
      </w:r>
      <w:r w:rsidRPr="00860874">
        <w:rPr>
          <w:rFonts w:ascii="Times New Roman" w:eastAsia="Times New Roman" w:hAnsi="Times New Roman" w:cs="Times New Roman"/>
          <w:sz w:val="20"/>
          <w:szCs w:val="20"/>
        </w:rPr>
        <w:t>) Pixel centers of AFD from both satellites (S-NPP and JPSS-1); (</w:t>
      </w:r>
      <w:r w:rsidRPr="00860874">
        <w:rPr>
          <w:rFonts w:ascii="Times New Roman" w:eastAsia="Times New Roman" w:hAnsi="Times New Roman" w:cs="Times New Roman"/>
          <w:b/>
          <w:sz w:val="20"/>
          <w:szCs w:val="20"/>
        </w:rPr>
        <w:t>B</w:t>
      </w:r>
      <w:r w:rsidRPr="00860874">
        <w:rPr>
          <w:rFonts w:ascii="Times New Roman" w:eastAsia="Times New Roman" w:hAnsi="Times New Roman" w:cs="Times New Roman"/>
          <w:sz w:val="20"/>
          <w:szCs w:val="20"/>
        </w:rPr>
        <w:t>) Pixel ground area based on swath position (relative nadir position); (</w:t>
      </w:r>
      <w:r w:rsidRPr="00860874">
        <w:rPr>
          <w:rFonts w:ascii="Times New Roman" w:eastAsia="Times New Roman" w:hAnsi="Times New Roman" w:cs="Times New Roman"/>
          <w:b/>
          <w:sz w:val="20"/>
          <w:szCs w:val="20"/>
        </w:rPr>
        <w:t>C</w:t>
      </w:r>
      <w:r w:rsidRPr="00860874">
        <w:rPr>
          <w:rFonts w:ascii="Times New Roman" w:eastAsia="Times New Roman" w:hAnsi="Times New Roman" w:cs="Times New Roman"/>
          <w:sz w:val="20"/>
          <w:szCs w:val="20"/>
        </w:rPr>
        <w:t>) Maximum FRP based on fractional overlap aggregation.</w:t>
      </w:r>
    </w:p>
    <w:p w14:paraId="32A96DD8" w14:textId="77777777" w:rsidR="00475F04" w:rsidRPr="00860874" w:rsidRDefault="00000000">
      <w:pPr>
        <w:pStyle w:val="Heading2"/>
        <w:rPr>
          <w:b w:val="0"/>
        </w:rPr>
      </w:pPr>
      <w:bookmarkStart w:id="8" w:name="_3akej7w150rq" w:colFirst="0" w:colLast="0"/>
      <w:bookmarkEnd w:id="8"/>
      <w:r w:rsidRPr="00860874">
        <w:rPr>
          <w:b w:val="0"/>
        </w:rPr>
        <w:t>2.4. Composite Burn Index (CBI)</w:t>
      </w:r>
    </w:p>
    <w:p w14:paraId="32A96DD9" w14:textId="31676D02"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We created burn severity rasters for each wildfire in the census using pre- and post-fire Landsat 8 imagery following methods from Parks et al. (2019) in the Google Earth Engine cloud-compute platform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{"citationID":"tAoiK2WX","properties":{"formattedCitation":"(Gorelick et al., 2017)","plainCitation":"(Gorelick et al., 2017)","noteIndex":0},"citationItems":[{"id":142,"uris":["http://zotero.org/users/5904228/items/67SVIV6W","http://zotero.org/users/5904228/items/74S9IM3J"],"itemData":{"id":142,"type":"article-journal","abstract":"Google Earth Engine is a cloud-based platform for planetary-scale geospatial analysis that brings Google's massive computational capabilities to bear on a variety of high-impact societal issues including deforestation, drought, disaster, disease, food security, water management, climate monitoring and environmental protection. It is unique in the field as an integrated platform designed to empower not only traditional remote sensing scientists, but also a much wider audience that lacks the technical capacity needed to utilize traditional supercomputers or large-scale commodity cloud computing resources.","collection-title":"Big Remotely Sensed Data: tools, applications and experiences","container-title":"Remote Sensing of Environment","DOI":"10.1016/j.rse.2017.06.031","ISSN":"0034-4257","journalAbbreviation":"Remote Sensing of Environment","language":"en","page":"18-27","source":"ScienceDirect","title":"Google Earth Engine: Planetary-scale geospatial analysis for everyone","title-short":"Google Earth Engine","volume":"202","author":[{"family":"Gorelick","given":"Noel"},{"family":"Hancher","given":"Matt"},{"family":"Dixon","given":"Mike"},{"family":"Ilyushchenko","given":"Simon"},{"family":"Thau","given":"David"},{"family":"Moore","given":"Rebecca"}],"issued":{"date-parts":[["2017",12,1]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(Gorelick et al., 2017)</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While this method produces a variety of burn severity metrics based on spectral indices, we retained only the bias-corrected CBI (CBIbc) for analysis as this metric adjusts values at the extreme low/high ends of the range, better quantifying the variability in burn severity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{"citationID":"jtQB72Qn","properties":{"formattedCitation":"(Parks et al., 2019a)","plainCitation":"(Parks et al., 2019a)","noteIndex":0},"citationItems":[{"id":1624,"uris":["http://zotero.org/users/5904228/items/J2VMM63P"],"itemData":{"id":1624,"type":"article-journal","abstract":"Satellite-derived spectral indices such as the relativized burn ratio (RBR) allow fire severity maps to be produced in a relatively straightforward manner across multiple fires and broad spatial extents. These indices often have strong relationships with field-based measurements of fire severity, thereby justifying their widespread use in management and science. However, satellite-derived spectral indices have been criticized because their non-standardized units render them difficult to interpret relative to on-the-ground fire effects. In this study, we built a Random Forest model describing a field-based measure of fire severity, the composite burn index (CBI), as a function of multiple spectral indices, a variable representing spatial variability in climate, and latitude. CBI data primarily representing forested vegetation from 263 fires (8075 plots) across the United States and Canada were used to build the model. Overall, the model performed well, with a cross-validated R2 of 0.72, though there was spatial variability in model performance. The model we produced allows for the direct mapping of CBI, which is more interpretable compared to spectral indices. Moreover, because the model and all spectral explanatory variables were produced in Google Earth Engine, predicting and mapping of CBI can realistically be undertaken on hundreds to thousands of fires. We provide all necessary code to execute the model and produce maps of CBI in Earth Engine. This study and its products will be extremely useful to managers and scientists in North America who wish to map fire effects over large landscapes or regions.","container-title":"Remote Sensing","DOI":"10.3390/rs11141735","ISSN":"2072-4292","issue":"14","language":"en","license":"http://creativecommons.org/licenses/by/3.0/","note":"number: 14\npublisher: Multidisciplinary Digital Publishing Institute","page":"1735","source":"www.mdpi.com","title":"Giving Ecological Meaning to Satellite-Derived Fire Severity Metrics across North American Forests","volume":"11","author":[{"family":"Parks","given":"Sean A."},{"family":"Holsinger","given":"Lisa M."},{"family":"Koontz","given":"Michael J."},{"family":"Collins","given":"Luke"},{"family":"Whitman","given":"Ellen"},{"family":"Parisien","given":"Marc-André"},{"family":"Loehman","given":"Rachel A."},{"family":"Barnes","given":"Jennifer L."},{"family":"Bourdon","given":"Jean-François"},{"family":"Boucher","given":"Jonathan"},{"family":"Boucher","given":"Yan"},{"family":"Caprio","given":"Anthony C."},{"family":"Collingwood","given":"Adam"},{"family":"Hall","given":"Ron J."},{"family":"Park","given":"Jane"},{"family":"Saperstein","given":"Lisa B."},{"family":"Smetanka","given":"Charlotte"},{"family":"Smith","given":"Rebecca J."},{"family":"Soverel","given":"Nick"}],"issued":{"date-parts":[["2019",1]]}}}],"schema":"https://github.com/citation-style-language/schema/raw/master/csl-citation.json"}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(Parks et al., 2019a)</w:t>
      </w:r>
      <w:r w:rsidRPr="00860874">
        <w:rPr>
          <w:rFonts w:ascii="Times New Roman" w:hAnsi="Times New Roman" w:cs="Times New Roman"/>
        </w:rPr>
        <w:fldChar w:fldCharType="end"/>
      </w:r>
      <w:r w:rsidRPr="00860874">
        <w:rPr>
          <w:rFonts w:ascii="Times New Roman" w:eastAsia="Times New Roman" w:hAnsi="Times New Roman" w:cs="Times New Roman"/>
        </w:rPr>
        <w:t>. We calculated zonal statistics of CBIbc within our 375 m</w:t>
      </w:r>
      <w:r w:rsidRPr="00860874">
        <w:rPr>
          <w:rFonts w:ascii="Times New Roman" w:eastAsia="Times New Roman" w:hAnsi="Times New Roman" w:cs="Times New Roman"/>
          <w:vertAlign w:val="superscript"/>
        </w:rPr>
        <w:t xml:space="preserve">2 </w:t>
      </w:r>
      <w:r w:rsidRPr="00860874">
        <w:rPr>
          <w:rFonts w:ascii="Times New Roman" w:eastAsia="Times New Roman" w:hAnsi="Times New Roman" w:cs="Times New Roman"/>
        </w:rPr>
        <w:t>grid cells to align the spatial scale with FRP aggregations. Specifically, the average, standard deviation, and percentiles were calculated for each grid cell. For analysis, we use the 90</w:t>
      </w:r>
      <w:r w:rsidRPr="00860874">
        <w:rPr>
          <w:rFonts w:ascii="Times New Roman" w:eastAsia="Times New Roman" w:hAnsi="Times New Roman" w:cs="Times New Roman"/>
          <w:vertAlign w:val="superscript"/>
        </w:rPr>
        <w:t>th</w:t>
      </w:r>
      <w:r w:rsidRPr="00860874">
        <w:rPr>
          <w:rFonts w:ascii="Times New Roman" w:eastAsia="Times New Roman" w:hAnsi="Times New Roman" w:cs="Times New Roman"/>
        </w:rPr>
        <w:t xml:space="preserve"> percentile of CBIbc which emphasizes higher burn severity while still accounting for some within-cell variability.</w:t>
      </w:r>
    </w:p>
    <w:p w14:paraId="32A96DDA" w14:textId="77777777" w:rsidR="00475F04" w:rsidRPr="00860874" w:rsidRDefault="00000000">
      <w:pPr>
        <w:pStyle w:val="Heading2"/>
        <w:rPr>
          <w:b w:val="0"/>
        </w:rPr>
      </w:pPr>
      <w:bookmarkStart w:id="9" w:name="_aoh24fh5o14o" w:colFirst="0" w:colLast="0"/>
      <w:bookmarkEnd w:id="9"/>
      <w:r w:rsidRPr="00860874">
        <w:rPr>
          <w:b w:val="0"/>
        </w:rPr>
        <w:t xml:space="preserve">2.5. Forest Composition and Structure </w:t>
      </w:r>
    </w:p>
    <w:p w14:paraId="32A96DDB" w14:textId="01C630FA"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To assess the influence of forest species composition and structure on FRP and CBIbc, we gathered information from the ca. 2016 USFS TreeMap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{"citationID":"bl6qHlI1","properties":{"formattedCitation":"(Riley et al., 2022)","plainCitation":"(Riley et al., 2022)","noteIndex":0},"citationItems":[{"id":3737,"uris":["http://zotero.org/users/5904228/items/KK8VW7NK"],"itemData":{"id":3737,"type":"article-journal","archive":"Science Citation Index Expanded","container-title":"JOURNAL OF FORESTRY","DOI":"10.1093/jofore/fvac022","ISSN":"00221201","journalAbbreviation":"JOURNAL OF FORESTRY","language":"English","source":"EBSCOhost","title":"TreeMap 2016 Dataset Generates CONUS-Wide Maps of Forest Characteristics Including Live Basal Area, Aboveground Carbon, and Number of Trees per Acre","author":[{"family":"Riley","given":"Karin L."},{"family":"Grenfell","given":"Isaac C."},{"family":"Shaw","given":"John D."},{"family":"Finney","given":"Mark A."}],"issued":{"date-parts":[["2022",9,15]]}}}],"schema":"https://github.com/citation-style-language/schema/raw/master/csl-citation.json"}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(Riley et al., 2022)</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TreeMap imputes Forest Inventory and Analysis (FIA) plot identifiers onto LANDFIRE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{"citationID":"cRMmxwMD","properties":{"formattedCitation":"(Picotte et al., 2019)","plainCitation":"(Picotte et al., 2019)","noteIndex":0},"citationItems":[{"id":2890,"uris":["http://zotero.org/users/5904228/items/UTSTY9EZ"],"itemData":{"id":2890,"type":"article-journal","abstract":"LANDFIRE (LF) National (2001) was the original product suite of the LANDFIRE program, which included Existing Vegetation Cover (EVC), Height (EVH), and Type...","container-title":"Fire","DOI":"10.3390/fire2020035","ISSN":"2571-6255","issue":"2","language":"en","note":"publisher: MDPI AG","page":"35","source":"doaj.org","title":"LANDFIRE Remap Prototype Mapping Effort: Developing a New Framework for Mapping Vegetation Classification, Change, and Structure","title-short":"LANDFIRE Remap Prototype Mapping Effort","volume":"2","author":[{"family":"Picotte","given":"Joshua J."},{"family":"Dockter","given":"Daryn"},{"family":"Long","given":"Jordan"},{"family":"Tolk","given":"Brian"},{"family":"Davidson","given":"Anne"},{"family":"Peterson","given":"Birgit"}],"issued":{"date-parts":[["2019",6,1]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(Picotte et al.,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pixels (30 m</w:t>
      </w:r>
      <w:r w:rsidRPr="00860874">
        <w:rPr>
          <w:rFonts w:ascii="Times New Roman" w:eastAsia="Times New Roman" w:hAnsi="Times New Roman" w:cs="Times New Roman"/>
          <w:vertAlign w:val="superscript"/>
        </w:rPr>
        <w:t>2</w:t>
      </w:r>
      <w:r w:rsidRPr="00860874">
        <w:rPr>
          <w:rFonts w:ascii="Times New Roman" w:eastAsia="Times New Roman" w:hAnsi="Times New Roman" w:cs="Times New Roman"/>
        </w:rPr>
        <w:t xml:space="preserve"> spatial resolution) based on a set of LANDFIRE biophysical characteristics including topography, vegetation type, and disturbance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{"citationID":"mdjGvEIB","properties":{"formattedCitation":"(Riley et al., 2021, 2022)","plainCitation":"(Riley et al., 2021, 2022)","noteIndex":0},"citationItems":[{"id":2724,"uris":["http://zotero.org/users/5904228/items/SDBNKD3L"],"itemData":{"id":2724,"type":"article-journal","abstract":"A 30 × 30m-resolution gridded dataset of forest plot identifiers was developed for the conterminous United States (CONUS) using a random forests machine-learning imputation approach. Forest plots from the US Forest Service Forest Inventory and Analysis program (FIA) were imputed to gridded c2014 landscape data provided by the LANDFIRE project using topographic, biophysical, and disturbance variables. The output consisted of a raster map of plot identifiers. From the plot identifiers, users of the dataset can link to a number of tree- and plot-level attributes stored in the accompanying tables and in the publicly available FIA DataMart, and then produce maps of any of these attributes, including number of trees per acre, tree species, and forest type. Of 67,141 FIA plots available, 62,758 of these (93.5%) were utilized at least once in imputation to 2,841,601,981 forested pixels in CONUS. Continuous high-resolution forest structure data at a national scale will be invaluable for analyzing carbon dynamics, habitat distributions, and fire effects.","container-title":"Scientific Data","DOI":"10.1038/s41597-020-00782-x","ISSN":"2052-4463","issue":"1","journalAbbreviation":"Sci Data","language":"en","license":"2021 This is a U.S. government work and not under copyright protection in the U.S.; foreign copyright protection may apply","note":"number: 1\npublisher: Nature Publishing Group","page":"11","source":"www.nature.com","title":"TreeMap, a tree-level model of conterminous US forests circa 2014 produced by imputation of FIA plot data","volume":"8","author":[{"family":"Riley","given":"Karin L."},{"family":"Grenfell","given":"Isaac C."},{"family":"Finney","given":"Mark A."},{"family":"Wiener","given":"Jason M."}],"issued":{"date-parts":[["2021",1,15]]}}},{"id":3737,"uris":["http://zotero.org/users/5904228/items/KK8VW7NK"],"itemData":{"id":3737,"type":"article-journal","archive":"Science Citation Index Expanded","container-title":"JOURNAL OF FORESTRY","DOI":"10.1093/jofore/fvac022","ISSN":"00221201","journalAbbreviation":"JOURNAL OF FORESTRY","language":"English","source":"EBSCOhost","title":"TreeMap 2016 Dataset Generates CONUS-Wide Maps of Forest Characteristics Including Live Basal Area, Aboveground Carbon, and Number of Trees per Acre","author":[{"family":"Riley","given":"Karin L."},{"family":"Grenfell","given":"Isaac C."},{"family":"Shaw","given":"John D."},{"family":"Finney","given":"Mark A."}],"issued":{"date-parts":[["2022",9,15]]}}}],"schema":"https://github.com/citation-style-language/schema/raw/master/csl-citation.json"}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(Riley et al., 2021, 2022)</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The FIA is a nationally consistent forest inventory monitoring program providing information about forest composition and structure across a wide variety of forest types and environmental site conditions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{"citationID":"wBwsDslS","properties":{"formattedCitation":"(Gray et al., 2012)","plainCitation":"(Gray et al., 2012)","noteIndex":0},"citationItems":[{"id":6159,"uris":["http://zotero.org/users/5904228/items/8PM4JE3D"],"itemData":{"id":6159,"type":"article-journal","container-title":"Biodiversity &amp; Ecology","DOI":"10.7809/b-e.00079","ISSN":"16139801","journalAbbreviation":"Biodivers. Ecol.","page":"225-231","source":"DOI.org (Crossref)","title":"Forest Inventory and Analysis Database of the United States of America (FIA)","volume":"4","author":[{"family":"Gray","given":"Andrew"},{"family":"Brandeis","given":"Thomas"},{"family":"Shaw","given":"John"},{"family":"McWilliams","given":"William"},{"family":"Miles","given":"Patrick"}],"issued":{"date-parts":[["2012",9,10]]}}}],"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(Gray et al., 2012)</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While representing a sparse network of FIA plots, the TreeMap demonstrates good agreement with existing vegetation types and field measurements, enabling estimation of forest characteristics at the landscape scale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{"citationID":"hUPjDpet","properties":{"formattedCitation":"(Riley et al., 2022)","plainCitation":"(Riley et al., 2022)","noteIndex":0},"citationItems":[{"id":3737,"uris":["http://zotero.org/users/5904228/items/KK8VW7NK"],"itemData":{"id":3737,"type":"article-journal","archive":"Science Citation Index Expanded","container-title":"JOURNAL OF FORESTRY","DOI":"10.1093/jofore/fvac022","ISSN":"00221201","journalAbbreviation":"JOURNAL OF FORESTRY","language":"English","source":"EBSCOhost","title":"TreeMap 2016 Dataset Generates CONUS-Wide Maps of Forest Characteristics Including Live Basal Area, Aboveground Carbon, and Number of Trees per Acre","author":[{"family":"Riley","given":"Karin L."},{"family":"Grenfell","given":"Isaac C."},{"family":"Shaw","given":"John D."},{"family":"Finney","given":"Mark A."}],"issued":{"date-parts":[["2022",9,15]]}}}],"schema":"https://github.com/citation-style-language/schema/raw/master/csl-citation.json"}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(Riley et al., 2022)</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We use the TreeMap to, (i) identify gridcell majority forest type by percentage of the gridcell area, and (ii) assess species-specific structure metrics for all species likely present from the TreeMap </w:t>
      </w:r>
      <w:r w:rsidRPr="00860874">
        <w:rPr>
          <w:rFonts w:ascii="Times New Roman" w:eastAsia="Times New Roman" w:hAnsi="Times New Roman" w:cs="Times New Roman"/>
          <w:i/>
        </w:rPr>
        <w:t>Tree Table</w:t>
      </w:r>
      <w:r w:rsidRPr="00860874">
        <w:rPr>
          <w:rFonts w:ascii="Times New Roman" w:eastAsia="Times New Roman" w:hAnsi="Times New Roman" w:cs="Times New Roman"/>
        </w:rPr>
        <w:t>. Method (ii) thus includes potential understory components not captured by the majority forest type assigned to each TreeMap pixel. Additionally, the gridcell average forest canopy percent was calculated using the TreeMap canopy percent attribute (</w:t>
      </w:r>
      <w:r w:rsidRPr="00860874">
        <w:rPr>
          <w:rFonts w:ascii="Times New Roman" w:eastAsia="Times New Roman" w:hAnsi="Times New Roman" w:cs="Times New Roman"/>
          <w:i/>
        </w:rPr>
        <w:t>CANOPYPCT</w:t>
      </w:r>
      <w:r w:rsidRPr="00860874">
        <w:rPr>
          <w:rFonts w:ascii="Times New Roman" w:eastAsia="Times New Roman" w:hAnsi="Times New Roman" w:cs="Times New Roman"/>
        </w:rPr>
        <w:t xml:space="preserve">) included in the latest release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{"citationID":"T8fKTjhH","properties":{"formattedCitation":"(Riley et al., 2022)","plainCitation":"(Riley et al., 2022)","noteIndex":0},"citationItems":[{"id":3737,"uris":["http://zotero.org/users/5904228/items/KK8VW7NK"],"itemData":{"id":3737,"type":"article-journal","archive":"Science Citation Index Expanded","container-title":"JOURNAL OF FORESTRY","DOI":"10.1093/jofore/fvac022","ISSN":"00221201","journalAbbreviation":"JOURNAL OF FORESTRY","language":"English","source":"EBSCOhost","title":"TreeMap 2016 Dataset Generates CONUS-Wide Maps of Forest Characteristics Including Live Basal Area, Aboveground Carbon, and Number of Trees per Acre","author":[{"family":"Riley","given":"Karin L."},{"family":"Grenfell","given":"Isaac C."},{"family":"Shaw","given":"John D."},{"family":"Finney","given":"Mark A."}],"issued":{"date-parts":[["2022",9,15]]}}}],"schema":"https://github.com/citation-style-language/schema/raw/master/csl-citation.json"}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(Riley et al., 2022)</w:t>
      </w:r>
      <w:r w:rsidRPr="00860874">
        <w:rPr>
          <w:rFonts w:ascii="Times New Roman" w:hAnsi="Times New Roman" w:cs="Times New Roman"/>
        </w:rPr>
        <w:fldChar w:fldCharType="end"/>
      </w:r>
      <w:r w:rsidRPr="00860874">
        <w:rPr>
          <w:rFonts w:ascii="Times New Roman" w:eastAsia="Times New Roman" w:hAnsi="Times New Roman" w:cs="Times New Roman"/>
        </w:rPr>
        <w:t>. The two primary aggregations are described in more detail in the sections below.</w:t>
      </w:r>
    </w:p>
    <w:p w14:paraId="32A96DDC" w14:textId="77777777" w:rsidR="00475F04" w:rsidRPr="00860874" w:rsidRDefault="00000000">
      <w:pPr>
        <w:pStyle w:val="Heading3"/>
      </w:pPr>
      <w:bookmarkStart w:id="10" w:name="_f9gk8vgcsroa" w:colFirst="0" w:colLast="0"/>
      <w:bookmarkEnd w:id="10"/>
      <w:r w:rsidRPr="00860874">
        <w:t>2.5.1. Dominant forest cover</w:t>
      </w:r>
    </w:p>
    <w:p w14:paraId="32A96DDD"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We calculated the dominant forest type in each gridcell based on the proportion of TreeMap pixels. </w:t>
      </w:r>
    </w:p>
    <w:p w14:paraId="32A96DDE"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lastRenderedPageBreak/>
        <w:t>The algorithmic forest type code (</w:t>
      </w:r>
      <w:r w:rsidRPr="00860874">
        <w:rPr>
          <w:rFonts w:ascii="Times New Roman" w:eastAsia="Times New Roman" w:hAnsi="Times New Roman" w:cs="Times New Roman"/>
          <w:i/>
        </w:rPr>
        <w:t>FORTYPCD</w:t>
      </w:r>
      <w:r w:rsidRPr="00860874">
        <w:rPr>
          <w:rFonts w:ascii="Times New Roman" w:eastAsia="Times New Roman" w:hAnsi="Times New Roman" w:cs="Times New Roman"/>
        </w:rPr>
        <w:t xml:space="preserve">) assigns a single forest type to each TreeMap pixel based on the imputed FIA plot information. The FORTYPCD closely aligns with LANDFIRE existing vegetation type (EVT), providing an assignment of the most likely forest type for that pixel. Based on common co-occurring species in the Southern Rockies, we collapsed some </w:t>
      </w:r>
      <w:r w:rsidRPr="00860874">
        <w:rPr>
          <w:rFonts w:ascii="Times New Roman" w:eastAsia="Times New Roman" w:hAnsi="Times New Roman" w:cs="Times New Roman"/>
          <w:i/>
        </w:rPr>
        <w:t>FORTYPCD</w:t>
      </w:r>
      <w:r w:rsidRPr="00860874">
        <w:rPr>
          <w:rFonts w:ascii="Times New Roman" w:eastAsia="Times New Roman" w:hAnsi="Times New Roman" w:cs="Times New Roman"/>
        </w:rPr>
        <w:t xml:space="preserve"> into groups. For example, Engelmann spruce and subalpine fir were grouped into </w:t>
      </w:r>
      <w:r w:rsidRPr="00860874">
        <w:rPr>
          <w:rFonts w:ascii="Times New Roman" w:eastAsia="Times New Roman" w:hAnsi="Times New Roman" w:cs="Times New Roman"/>
          <w:i/>
        </w:rPr>
        <w:t>Spruce-fir</w:t>
      </w:r>
      <w:r w:rsidRPr="00860874">
        <w:rPr>
          <w:rFonts w:ascii="Times New Roman" w:eastAsia="Times New Roman" w:hAnsi="Times New Roman" w:cs="Times New Roman"/>
        </w:rPr>
        <w:t xml:space="preserve"> and pinon and juniper types into </w:t>
      </w:r>
      <w:r w:rsidRPr="00860874">
        <w:rPr>
          <w:rFonts w:ascii="Times New Roman" w:eastAsia="Times New Roman" w:hAnsi="Times New Roman" w:cs="Times New Roman"/>
          <w:i/>
        </w:rPr>
        <w:t xml:space="preserve">Pinon-juniper </w:t>
      </w:r>
      <w:r w:rsidRPr="00860874">
        <w:rPr>
          <w:rFonts w:ascii="Times New Roman" w:eastAsia="Times New Roman" w:hAnsi="Times New Roman" w:cs="Times New Roman"/>
        </w:rPr>
        <w:t>(</w:t>
      </w:r>
      <w:r w:rsidRPr="00860874">
        <w:rPr>
          <w:rFonts w:ascii="Times New Roman" w:eastAsia="Times New Roman" w:hAnsi="Times New Roman" w:cs="Times New Roman"/>
          <w:b/>
        </w:rPr>
        <w:t>Table SX</w:t>
      </w:r>
      <w:r w:rsidRPr="00860874">
        <w:rPr>
          <w:rFonts w:ascii="Times New Roman" w:eastAsia="Times New Roman" w:hAnsi="Times New Roman" w:cs="Times New Roman"/>
        </w:rPr>
        <w:t>). For each gridcell, we calculated the percent cover of all forest types measured as the proportion of pixels in each type.</w:t>
      </w:r>
    </w:p>
    <w:p w14:paraId="32A96DDF"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We calculated the percent cover for all forest types within each gridcell and identified forest types making up 97% of the total forested area by calculating the proportion of forest types in each grid cell. </w:t>
      </w:r>
    </w:p>
    <w:p w14:paraId="32A96DE0" w14:textId="77777777" w:rsidR="00475F04" w:rsidRPr="00860874" w:rsidRDefault="00000000">
      <w:pPr>
        <w:spacing w:before="120" w:after="120"/>
        <w:rPr>
          <w:rFonts w:ascii="Times New Roman" w:eastAsia="Times New Roman" w:hAnsi="Times New Roman" w:cs="Times New Roman"/>
          <w:sz w:val="20"/>
          <w:szCs w:val="20"/>
        </w:rPr>
      </w:pPr>
      <w:r w:rsidRPr="00860874">
        <w:rPr>
          <w:rFonts w:ascii="Times New Roman" w:eastAsia="Times New Roman" w:hAnsi="Times New Roman" w:cs="Times New Roman"/>
        </w:rPr>
        <w:t>The predominant forest types included ponderosa (28%), lodgepole (26%), spruce-fir (16%), quaking aspen (11%), mixed-conifer (10%), pinon-juniper (8%), and oak-woodland (6%) (</w:t>
      </w:r>
      <w:r w:rsidRPr="00860874">
        <w:rPr>
          <w:rFonts w:ascii="Times New Roman" w:eastAsia="Times New Roman" w:hAnsi="Times New Roman" w:cs="Times New Roman"/>
          <w:b/>
        </w:rPr>
        <w:t>Figure S1a</w:t>
      </w:r>
      <w:r w:rsidRPr="00860874">
        <w:rPr>
          <w:rFonts w:ascii="Times New Roman" w:eastAsia="Times New Roman" w:hAnsi="Times New Roman" w:cs="Times New Roman"/>
        </w:rPr>
        <w:t xml:space="preserve">). For each grid, the percent cover of each of these </w:t>
      </w:r>
      <w:proofErr w:type="gramStart"/>
      <w:r w:rsidRPr="00860874">
        <w:rPr>
          <w:rFonts w:ascii="Times New Roman" w:eastAsia="Times New Roman" w:hAnsi="Times New Roman" w:cs="Times New Roman"/>
        </w:rPr>
        <w:t>species</w:t>
      </w:r>
      <w:proofErr w:type="gramEnd"/>
      <w:r w:rsidRPr="00860874">
        <w:rPr>
          <w:rFonts w:ascii="Times New Roman" w:eastAsia="Times New Roman" w:hAnsi="Times New Roman" w:cs="Times New Roman"/>
        </w:rPr>
        <w:t xml:space="preserve"> groups was calculated from pixel counts within grids, and the majority type was identified as predominant. The distribution of grid cells with dominant species varies relative to the landscape proportion, where, for example, grids dominated by mixed conifer, oak-woodland and pinon-juniper are rare and lodgepole or ponderosa are more common (</w:t>
      </w:r>
      <w:r w:rsidRPr="00860874">
        <w:rPr>
          <w:rFonts w:ascii="Times New Roman" w:eastAsia="Times New Roman" w:hAnsi="Times New Roman" w:cs="Times New Roman"/>
          <w:b/>
        </w:rPr>
        <w:t>Figure S1a</w:t>
      </w:r>
      <w:r w:rsidRPr="00860874">
        <w:rPr>
          <w:rFonts w:ascii="Times New Roman" w:eastAsia="Times New Roman" w:hAnsi="Times New Roman" w:cs="Times New Roman"/>
        </w:rPr>
        <w:t>).</w:t>
      </w:r>
    </w:p>
    <w:p w14:paraId="32A96DE1" w14:textId="77777777" w:rsidR="00475F04" w:rsidRPr="00860874" w:rsidRDefault="00000000">
      <w:pPr>
        <w:pStyle w:val="Heading3"/>
      </w:pPr>
      <w:bookmarkStart w:id="11" w:name="_wvcz8zk9o3yu" w:colFirst="0" w:colLast="0"/>
      <w:bookmarkEnd w:id="11"/>
      <w:r w:rsidRPr="00860874">
        <w:t>2.5.2. Species-specific structural metrics</w:t>
      </w:r>
    </w:p>
    <w:p w14:paraId="32A96DE2" w14:textId="1DEC95CD" w:rsidR="00475F04" w:rsidRPr="00860874" w:rsidRDefault="00000000">
      <w:pPr>
        <w:spacing w:before="120" w:after="120"/>
        <w:rPr>
          <w:rFonts w:ascii="Times New Roman" w:eastAsia="Times New Roman" w:hAnsi="Times New Roman" w:cs="Times New Roman"/>
          <w:u w:val="single"/>
        </w:rPr>
      </w:pPr>
      <w:r w:rsidRPr="00860874">
        <w:rPr>
          <w:rFonts w:ascii="Times New Roman" w:eastAsia="Times New Roman" w:hAnsi="Times New Roman" w:cs="Times New Roman"/>
        </w:rPr>
        <w:t xml:space="preserve">Species-specific structural metrics were derived for all species present in a gridcell based on the TreeMap </w:t>
      </w:r>
      <w:r w:rsidRPr="00860874">
        <w:rPr>
          <w:rFonts w:ascii="Times New Roman" w:eastAsia="Times New Roman" w:hAnsi="Times New Roman" w:cs="Times New Roman"/>
          <w:i/>
        </w:rPr>
        <w:t>Tree Table</w:t>
      </w:r>
      <w:r w:rsidRPr="00860874">
        <w:rPr>
          <w:rFonts w:ascii="Times New Roman" w:eastAsia="Times New Roman" w:hAnsi="Times New Roman" w:cs="Times New Roman"/>
        </w:rPr>
        <w:t xml:space="preserve">, which provides rich information about the size, species, and status (live/dead) of all measured trees based on the imputed FIA plot data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{"citationID":"Qbjijit0","properties":{"formattedCitation":"(Gray et al., 2012; Riley et al., 2021, 2022)","plainCitation":"(Gray et al., 2012; Riley et al., 2021, 2022)","noteIndex":0},"citationItems":[{"id":6159,"uris":["http://zotero.org/users/5904228/items/8PM4JE3D"],"itemData":{"id":6159,"type":"article-journal","container-title":"Biodiversity &amp; Ecology","DOI":"10.7809/b-e.00079","ISSN":"16139801","journalAbbreviation":"Biodivers. Ecol.","page":"225-231","source":"DOI.org (Crossref)","title":"Forest Inventory and Analysis Database of the United States of America (FIA)","volume":"4","author":[{"family":"Gray","given":"Andrew"},{"family":"Brandeis","given":"Thomas"},{"family":"Shaw","given":"John"},{"family":"McWilliams","given":"William"},{"family":"Miles","given":"Patrick"}],"issued":{"date-parts":[["2012",9,10]]}}},{"id":2724,"uris":["http://zotero.org/users/5904228/items/SDBNKD3L"],"itemData":{"id":2724,"type":"article-journal","abstract":"A 30 × 30m-resolution gridded dataset of forest plot identifiers was developed for the conterminous United States (CONUS) using a random forests machine-learning imputation approach. Forest plots from the US Forest Service Forest Inventory and Analysis program (FIA) were imputed to gridded c2014 landscape data provided by the LANDFIRE project using topographic, biophysical, and disturbance variables. The output consisted of a raster map of plot identifiers. From the plot identifiers, users of the dataset can link to a number of tree- and plot-level attributes stored in the accompanying tables and in the publicly available FIA DataMart, and then produce maps of any of these attributes, including number of trees per acre, tree species, and forest type. Of 67,141 FIA plots available, 62,758 of these (93.5%) were utilized at least once in imputation to 2,841,601,981 forested pixels in CONUS. Continuous high-resolution forest structure data at a national scale will be invaluable for analyzing carbon dynamics, habitat distributions, and fire effects.","container-title":"Scientific Data","DOI":"10.1038/s41597-020-00782-x","ISSN":"2052-4463","issue":"1","journalAbbreviation":"Sci Data","language":"en","license":"2021 This is a U.S. government work and not under copyright protection in the U.S.; foreign copyright protection may apply","note":"number: 1\npublisher: Nature Publishing Group","page":"11","source":"www.nature.com","title":"TreeMap, a tree-level model of conterminous US forests circa 2014 produced by imputation of FIA plot data","volume":"8","author":[{"family":"Riley","given":"Karin L."},{"family":"Grenfell","given":"Isaac C."},{"family":"Finney","given":"Mark A."},{"family":"Wiener","given":"Jason M."}],"issued":{"date-parts":[["2021",1,15]]}}},{"id":3737,"uris":["http://zotero.org/users/5904228/items/KK8VW7NK"],"itemData":{"id":3737,"type":"article-journal","archive":"Science Citation Index Expanded","container-title":"JOURNAL OF FORESTRY","DOI":"10.1093/jofore/fvac022","ISSN":"00221201","journalAbbreviation":"JOURNAL OF FORESTRY","language":"English","source":"EBSCOhost","title":"TreeMap 2016 Dataset Generates CONUS-Wide Maps of Forest Characteristics Including Live Basal Area, Aboveground Carbon, and Number of Trees per Acre","author":[{"family":"Riley","given":"Karin L."},{"family":"Grenfell","given":"Isaac C."},{"family":"Shaw","given":"John D."},{"family":"Finney","given":"Mark A."}],"issued":{"date-parts":[["2022",9,15]]}}}],"schema":"https://github.com/citation-style-language/schema/raw/master/csl-citation.json"}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(Gray et al., 2012; Riley et al., 2021, 2022)</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These summaries thus include potential understory composition and mixed-forest pixels, which are important for understanding fire behavior and other ecological processes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{"citationID":"Hff1DPDl","properties":{"formattedCitation":"(Krebs et al., 2019)","plainCitation":"(Krebs et al., 2019)","noteIndex":0},"citationItems":[{"id":6161,"uris":["http://zotero.org/users/5904228/items/FPGPK6S6"],"itemData":{"id":6161,"type":"article-journal","abstract":"Understory vegetation structure and its relationship with forest canopies and site conditions are important determinants of carbon stocks, wildlife habitat, and fuel loading for wildland fire assessments. Comprehensive studies are needed to assess these relationships through the use of consistently collected field-based data. One approach to achieve this is to make use of preexisting forest inventory data to estimate understory vegetation height and cover from site and overstory attributes. In this study, overstory, understory, and abiotic data describing site conditions were obtained from over 6700 Forest Inventory and Analysis (FIA) fixed radius plots collected between 2000 and 2012 to assess how understory vegetation cover and height vary with overstory attributes and site characteristics. The focus was restricted to four common forest types including lodgepole pine (Pinus contorta var. latifolia), Douglas-fir (Pseudotsuga menziesii), ponderosa pine (Pinus ponderosa), and grand fir (Abies grandis) found on approximately 43 million hectares in the western United States. Random Forest regression classification trees were developed for cover and height of shrub and herb understories as a function of field-measured predictor variables. Separate analyses were undertaken for the Pacific Northwest (PNW) and the Interior West (IW) Forest Inventory and Analysis (FIA) regions. Models developed from the IW data generally performed better and the OOB (out-of-bag) percent variance explained varied from 8.08% for forb height to 39.24% for shrub height. For the PNW data, percent variance explained ranged from 13.82% for forb height to 27.4% for shrub height. Percent variance explained values were higher in all corresponding models for the IW than PNW, except for forb and grass height. Differences in model performance were smallest in the case of forb cover (27.17% vs. 26.15%) and greatest in the case of percent shrub cover (30.92% vs. 15.53%) for IW and PNW models, respectively. Cover models within each dataset performed better, on average, than their associated height models. The most influential variables for predicting understory cover and height were ones representing overstory conditions and conform to ecological expectation corroborated by many studies examining the influence of forest overstories on understory vegetation dynamics. Several variables, including aspect, slope, and stand disturbance and treatment, were not important and contrary to expectation. Predicting understory vegetation attributes to aid assessments of carbon, fuel, and wildlife habitat may be more generalizable across forests of the western U.S. using standardized national inventory data in conjunction with improved measurements.","container-title":"Forest Ecology and Management","DOI":"10.1016/j.foreco.2019.06.024","ISSN":"0378-1127","journalAbbreviation":"Forest Ecology and Management","page":"509-527","source":"ScienceDirect","title":"Predicting understory vegetation structure in selected western forests of the United States using FIA inventory data","volume":"448","author":[{"family":"Krebs","given":"Michael A."},{"family":"Reeves","given":"Matthew C."},{"family":"Baggett","given":"L. Scott"}],"issued":{"date-parts":[["2019",9,15]]}}}],"schema":"https://github.com/citation-style-language/schema/raw/master/csl-citation.json"}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(Krebs et al.,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Instead of the </w:t>
      </w:r>
      <w:r w:rsidRPr="00860874">
        <w:rPr>
          <w:rFonts w:ascii="Times New Roman" w:eastAsia="Times New Roman" w:hAnsi="Times New Roman" w:cs="Times New Roman"/>
          <w:i/>
        </w:rPr>
        <w:t>FORTYPCD</w:t>
      </w:r>
      <w:r w:rsidRPr="00860874">
        <w:rPr>
          <w:rFonts w:ascii="Times New Roman" w:eastAsia="Times New Roman" w:hAnsi="Times New Roman" w:cs="Times New Roman"/>
        </w:rPr>
        <w:t>, we counted the frequency of FIA plot identifiers (</w:t>
      </w:r>
      <w:r w:rsidRPr="00860874">
        <w:rPr>
          <w:rFonts w:ascii="Times New Roman" w:eastAsia="Times New Roman" w:hAnsi="Times New Roman" w:cs="Times New Roman"/>
          <w:i/>
        </w:rPr>
        <w:t>TMID</w:t>
      </w:r>
      <w:r w:rsidRPr="00860874">
        <w:rPr>
          <w:rFonts w:ascii="Times New Roman" w:eastAsia="Times New Roman" w:hAnsi="Times New Roman" w:cs="Times New Roman"/>
        </w:rPr>
        <w:t xml:space="preserve">) from TreeMap pixels then linked these to the </w:t>
      </w:r>
      <w:r w:rsidRPr="00860874">
        <w:rPr>
          <w:rFonts w:ascii="Times New Roman" w:eastAsia="Times New Roman" w:hAnsi="Times New Roman" w:cs="Times New Roman"/>
          <w:i/>
        </w:rPr>
        <w:t>Tree Table</w:t>
      </w:r>
      <w:r w:rsidRPr="00860874">
        <w:rPr>
          <w:rFonts w:ascii="Times New Roman" w:eastAsia="Times New Roman" w:hAnsi="Times New Roman" w:cs="Times New Roman"/>
        </w:rPr>
        <w:t xml:space="preserve"> to retrieve the individual tree information. We limit forest species to those which align with our predominant forest types described in </w:t>
      </w:r>
      <w:r w:rsidRPr="00860874">
        <w:rPr>
          <w:rFonts w:ascii="Times New Roman" w:eastAsia="Times New Roman" w:hAnsi="Times New Roman" w:cs="Times New Roman"/>
          <w:i/>
        </w:rPr>
        <w:t>Section 2.5.1</w:t>
      </w:r>
      <w:r w:rsidRPr="00860874">
        <w:rPr>
          <w:rFonts w:ascii="Times New Roman" w:eastAsia="Times New Roman" w:hAnsi="Times New Roman" w:cs="Times New Roman"/>
        </w:rPr>
        <w:t xml:space="preserve"> and which would be commonly observed in Southern Rockies forests. We calculated the live and dead TPP and BA summed across individual species for each FIA plot and multiplied by the number of pixels assigned that plot identifier in the grid. The TPP was estimated by multiplying the </w:t>
      </w:r>
      <w:r w:rsidRPr="00860874">
        <w:rPr>
          <w:rFonts w:ascii="Times New Roman" w:eastAsia="Times New Roman" w:hAnsi="Times New Roman" w:cs="Times New Roman"/>
          <w:i/>
        </w:rPr>
        <w:t>TPA_UNADJ</w:t>
      </w:r>
      <w:r w:rsidRPr="00860874">
        <w:rPr>
          <w:rFonts w:ascii="Times New Roman" w:eastAsia="Times New Roman" w:hAnsi="Times New Roman" w:cs="Times New Roman"/>
        </w:rPr>
        <w:t xml:space="preserve"> attribute in the </w:t>
      </w:r>
      <w:r w:rsidRPr="00860874">
        <w:rPr>
          <w:rFonts w:ascii="Times New Roman" w:eastAsia="Times New Roman" w:hAnsi="Times New Roman" w:cs="Times New Roman"/>
          <w:i/>
        </w:rPr>
        <w:t>Tree Table</w:t>
      </w:r>
      <w:r w:rsidRPr="00860874">
        <w:rPr>
          <w:rFonts w:ascii="Times New Roman" w:eastAsia="Times New Roman" w:hAnsi="Times New Roman" w:cs="Times New Roman"/>
        </w:rPr>
        <w:t xml:space="preserve"> for each species by a conversion factor for acres/pixel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{"citationID":"syWkadO6","properties":{"formattedCitation":"(Riley et al., 2022)","plainCitation":"(Riley et al., 2022)","noteIndex":0},"citationItems":[{"id":3737,"uris":["http://zotero.org/users/5904228/items/KK8VW7NK"],"itemData":{"id":3737,"type":"article-journal","archive":"Science Citation Index Expanded","container-title":"JOURNAL OF FORESTRY","DOI":"10.1093/jofore/fvac022","ISSN":"00221201","journalAbbreviation":"JOURNAL OF FORESTRY","language":"English","source":"EBSCOhost","title":"TreeMap 2016 Dataset Generates CONUS-Wide Maps of Forest Characteristics Including Live Basal Area, Aboveground Carbon, and Number of Trees per Acre","author":[{"family":"Riley","given":"Karin L."},{"family":"Grenfell","given":"Isaac C."},{"family":"Shaw","given":"John D."},{"family":"Finney","given":"Mark A."}],"issued":{"date-parts":[["2022",9,15]]}}}],"schema":"https://github.com/citation-style-language/schema/raw/master/csl-citation.json"}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(Riley et al., 2022)</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BA was calculated by using the diameter (in) of individual trees in the </w:t>
      </w:r>
      <w:r w:rsidRPr="00860874">
        <w:rPr>
          <w:rFonts w:ascii="Times New Roman" w:eastAsia="Times New Roman" w:hAnsi="Times New Roman" w:cs="Times New Roman"/>
          <w:i/>
        </w:rPr>
        <w:t>Tree Table</w:t>
      </w:r>
      <w:r w:rsidRPr="00860874">
        <w:rPr>
          <w:rFonts w:ascii="Times New Roman" w:eastAsia="Times New Roman" w:hAnsi="Times New Roman" w:cs="Times New Roman"/>
        </w:rPr>
        <w:t xml:space="preserve"> multiplied by the number of trees it represents per pixel (</w:t>
      </w:r>
      <w:r w:rsidRPr="00860874">
        <w:rPr>
          <w:rFonts w:ascii="Times New Roman" w:eastAsia="Times New Roman" w:hAnsi="Times New Roman" w:cs="Times New Roman"/>
          <w:i/>
        </w:rPr>
        <w:t>i.e.</w:t>
      </w:r>
      <w:r w:rsidRPr="00860874">
        <w:rPr>
          <w:rFonts w:ascii="Times New Roman" w:eastAsia="Times New Roman" w:hAnsi="Times New Roman" w:cs="Times New Roman"/>
        </w:rPr>
        <w:t xml:space="preserve">, TPP), per the FIA sampling design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{"citationID":"8bJRih0R","properties":{"formattedCitation":"(Gray et al., 2012; Riley et al., 2022)","plainCitation":"(Gray et al., 2012; Riley et al., 2022)","noteIndex":0},"citationItems":[{"id":6159,"uris":["http://zotero.org/users/5904228/items/8PM4JE3D"],"itemData":{"id":6159,"type":"article-journal","container-title":"Biodiversity &amp; Ecology","DOI":"10.7809/b-e.00079","ISSN":"16139801","journalAbbreviation":"Biodivers. Ecol.","page":"225-231","source":"DOI.org (Crossref)","title":"Forest Inventory and Analysis Database of the United States of America (FIA)","volume":"4","author":[{"family":"Gray","given":"Andrew"},{"family":"Brandeis","given":"Thomas"},{"family":"Shaw","given":"John"},{"family":"McWilliams","given":"William"},{"family":"Miles","given":"Patrick"}],"issued":{"date-parts":[["2012",9,10]]}}},{"id":3737,"uris":["http://zotero.org/users/5904228/items/KK8VW7NK"],"itemData":{"id":3737,"type":"article-journal","archive":"Science Citation Index Expanded","container-title":"JOURNAL OF FORESTRY","DOI":"10.1093/jofore/fvac022","ISSN":"00221201","journalAbbreviation":"JOURNAL OF FORESTRY","language":"English","source":"EBSCOhost","title":"TreeMap 2016 Dataset Generates CONUS-Wide Maps of Forest Characteristics Including Live Basal Area, Aboveground Carbon, and Number of Trees per Acre","author":[{"family":"Riley","given":"Karin L."},{"family":"Grenfell","given":"Isaac C."},{"family":"Shaw","given":"John D."},{"family":"Finney","given":"Mark A."}],"issued":{"date-parts":[["2022",9,15]]}}}],"schema":"https://github.com/citation-style-language/schema/raw/master/csl-citation.json"}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(Gray et al., 2012; Riley et al., 2022)</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Using BA and TPP, we also calculated the quadratic mean diameter (QMD) for each plot and species. The QMD represents a measure of average tree diameter that is commonly used in forestry practices and is useful for characterizing the size structure of trees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{"citationID":"F1qYzBDe","properties":{"formattedCitation":"(Curtis &amp; Marshall, 2000)","plainCitation":"(Curtis &amp; Marshall, 2000)","noteIndex":0},"citationItems":[{"id":6367,"uris":["http://zotero.org/users/5904228/items/YIS3Y9G7"],"itemData":{"id":6367,"type":"article-journal","abstract":"Quadratic mean diameter is the measure of average tree diameter conventionally used in forestry, rather than arithmetic mean diameter. The historical and practical reasons for this convention are reviewed. West. J. Appl. For. 15(3):137-139.","container-title":"Western Journal of Applied Forestry","DOI":"10.1093/wjaf/15.3.137","ISSN":"0885-6095","issue":"3","journalAbbreviation":"Western Journal of Applied Forestry","page":"137-139","source":"Silverchair","title":"Technical Note: Why Quadratic Mean Diameter?","title-short":"Technical Note","volume":"15","author":[{"family":"Curtis","given":"Robert O."},{"family":"Marshall","given":"David D."}],"issued":{"date-parts":[["2000",7,1]]}}}],"schema":"https://github.com/citation-style-language/schema/raw/master/csl-citation.json"}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(Curtis &amp; Marshall, 2000)</w:t>
      </w:r>
      <w:r w:rsidRPr="00860874">
        <w:rPr>
          <w:rFonts w:ascii="Times New Roman" w:hAnsi="Times New Roman" w:cs="Times New Roman"/>
        </w:rPr>
        <w:fldChar w:fldCharType="end"/>
      </w:r>
      <w:r w:rsidRPr="00860874">
        <w:rPr>
          <w:rFonts w:ascii="Times New Roman" w:eastAsia="Times New Roman" w:hAnsi="Times New Roman" w:cs="Times New Roman"/>
        </w:rPr>
        <w:t>. High values of QMD represent forests which are dominated by a few large individuals whereas small values represent forests dominated by a larger number of small trees. These metrics were then aggregated to the grid level to determine the contributing proportion of each species to the total dominance (BA) and abundance (TPP) of forest types within each grid (</w:t>
      </w:r>
      <w:r w:rsidRPr="00860874">
        <w:rPr>
          <w:rFonts w:ascii="Times New Roman" w:eastAsia="Times New Roman" w:hAnsi="Times New Roman" w:cs="Times New Roman"/>
          <w:b/>
        </w:rPr>
        <w:t>Figure S1b</w:t>
      </w:r>
      <w:r w:rsidRPr="00860874">
        <w:rPr>
          <w:rFonts w:ascii="Times New Roman" w:eastAsia="Times New Roman" w:hAnsi="Times New Roman" w:cs="Times New Roman"/>
        </w:rPr>
        <w:t xml:space="preserve">). Finally, each grid was assigned a diversity score using the Shannon diversity index based on abundance (H-TPP) to assess the structural richness and evenness of forest types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{"citationID":"0UdsyzV2","properties":{"formattedCitation":"(Neumann &amp; Starlinger, 2001)","plainCitation":"(Neumann &amp; Starlinger, 2001)","noteIndex":0},"citationItems":[{"id":6368,"uris":["http://zotero.org/users/5904228/items/CJDM7AVM"],"itemData":{"id":6368,"type":"article-journal","abstract":"Data from the so-called Level II Plots which were established within the frame of the Pan-European Programme for Intensive and Continuos Monitoring of Forest Ecosystems were used to quantify stand structure and species diversity by means of different indices. The calculations presented are based on species composition, spatial pattern as well as diameter and height distribution. The data assessed are suitable to calculate different measures of structural diversity, if a mapping of the stands is carried out. A comparison of the different indices by means of correlation analysis shows that there exist only few and weak correlations between species diversity of different vegetation layers, and between plant species diversity and diversity of stand structure, while among all the indices of stand structure a correlation exists. More complex indices of stand diversity perform quite well in characterising the specific situation. Mountain forests are compared with forests from lower elevations. They show a tendency towards irregular stand structures. No correlation between the naturalness of tree species composition and the calculated diversity indices can be found within the sample.","collection-title":"Structure of Mountain Forests-Assessment, Impacts, Managements, Modelling","container-title":"Forest Ecology and Management","DOI":"10.1016/S0378-1127(00)00577-6","ISSN":"0378-1127","issue":"1","journalAbbreviation":"Forest Ecology and Management","page":"91-106","source":"ScienceDirect","title":"The significance of different indices for stand structure and diversity in forests","volume":"145","author":[{"family":"Neumann","given":"Markus"},{"family":"Starlinger","given":"Franz"}],"issued":{"date-parts":[["2001",5,1]]}}}],"schema":"https://github.com/citation-style-language/schema/raw/master/csl-citation.json"}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(Neumann &amp; Starlinger, 2001)</w:t>
      </w:r>
      <w:r w:rsidRPr="00860874">
        <w:rPr>
          <w:rFonts w:ascii="Times New Roman" w:hAnsi="Times New Roman" w:cs="Times New Roman"/>
        </w:rPr>
        <w:fldChar w:fldCharType="end"/>
      </w:r>
      <w:r w:rsidRPr="00860874">
        <w:rPr>
          <w:rFonts w:ascii="Times New Roman" w:eastAsia="Times New Roman" w:hAnsi="Times New Roman" w:cs="Times New Roman"/>
        </w:rPr>
        <w:t>. We calculated the H-TPP by summing the product of each species' TPP proportion within the grid and the natural logarithm of that proportion, giving a higher value when there is a greater variety of species.</w:t>
      </w:r>
    </w:p>
    <w:p w14:paraId="32A96DE3" w14:textId="77777777" w:rsidR="00475F04" w:rsidRPr="00860874" w:rsidRDefault="00000000">
      <w:pPr>
        <w:pStyle w:val="Heading2"/>
      </w:pPr>
      <w:bookmarkStart w:id="12" w:name="_f0r0yaskgiy5" w:colFirst="0" w:colLast="0"/>
      <w:bookmarkEnd w:id="12"/>
      <w:r w:rsidRPr="00860874">
        <w:lastRenderedPageBreak/>
        <w:t>2.6. Climate and Topography</w:t>
      </w:r>
    </w:p>
    <w:p w14:paraId="32A96DE4" w14:textId="4D1B0EE3"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Topographic characteristics were obtained from the USGS 3DEP program ⅓ arc-second (~10 m) digital elevation model (DEM) (</w:t>
      </w:r>
      <w:r w:rsidRPr="00860874">
        <w:rPr>
          <w:rFonts w:ascii="Times New Roman" w:eastAsia="Times New Roman" w:hAnsi="Times New Roman" w:cs="Times New Roman"/>
          <w:i/>
        </w:rPr>
        <w:t>ref</w:t>
      </w:r>
      <w:r w:rsidRPr="00860874">
        <w:rPr>
          <w:rFonts w:ascii="Times New Roman" w:eastAsia="Times New Roman" w:hAnsi="Times New Roman" w:cs="Times New Roman"/>
        </w:rPr>
        <w:t xml:space="preserve">). We included first order topography variables from the DEM, including elevation and slope, and second order derivatives, including the Topographic Position Index (TPI) and Continuous Heat Insolation Load Index (CHILI)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{"citationID":"lmYZ0qz4","properties":{"formattedCitation":"(Theobald et al., 2015)","plainCitation":"(Theobald et al., 2015)","noteIndex":0},"citationItems":[{"id":6371,"uris":["http://zotero.org/users/5904228/items/B8AKPZ7H"],"itemData":{"id":6371,"type":"article-journal","abstract":"Key to understanding the implications of climate and land use change on biodiversity and natural resources is to incorporate the physiographic platform on which changes in ecological systems unfold. Here, we advance a detailed classification and high-resolution map of physiography, built by combining landforms and lithology (soil parent material) at multiple spatial scales. We used only relatively static abiotic variables (i.e., excluded climatic and biotic factors) to prevent confounding current ecological patterns and processes with enduring landscape features, and to make the physiographic classification more interpretable for climate adaptation planning. We generated novel spatial databases for 15 landform and 269 physiographic types across the conterminous United States of America. We examined their potential use by natural resource managers by placing them within a contemporary climate change adaptation framework, and found our physiographic databases could play key roles in four of seven general adaptation strategies. We also calculated correlations with common empirical measures of biodiversity to examine the degree to which the physiographic setting explains various aspects of current biodiversity patterns. Additionally, we evaluated the relationship between landform diversity and measures of climate change to explore how changes may unfold across a geophysical template. We found landform types are particularly sensitive to spatial scale, and so we recommend using high-resolution datasets when possible, as well as generating metrics using multiple neighborhood sizes to both minimize and characterize potential unknown biases. We illustrate how our work can inform current strategies for climate change adaptation. The analytical framework and classification of landforms and parent material are easily extendable to other geographies and may be used to promote climate change adaptation in other settings.","container-title":"PLOS ONE","DOI":"10.1371/journal.pone.0143619","ISSN":"1932-6203","issue":"12","journalAbbreviation":"PLOS ONE","language":"en","note":"publisher: Public Library of Science","page":"e0143619","source":"PLoS Journals","title":"Ecologically-Relevant Maps of Landforms and Physiographic Diversity for Climate Adaptation Planning","volume":"10","author":[{"family":"Theobald","given":"David M."},{"family":"Harrison-Atlas","given":"Dylan"},{"family":"Monahan","given":"William B."},{"family":"Albano","given":"Christine M."}],"issued":{"date-parts":[["2015",12,7]]}}}],"schema":"https://github.com/citation-style-language/schema/raw/master/csl-citation.json"}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(Theobald et al., 2015)</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For all topography variables, we calculate the grid-level average values. To characterize daily fire weather conditions, we gathered vapor pressure deficit (VPD), wind speed, and energy release component (ERC) from gridMET, which provides nominally high-resolution (~4 km) gridded meteorological data on a daily basis from 1979-current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{"citationID":"CJRv2z77","properties":{"formattedCitation":"(Abatzoglou, 2013)","plainCitation":"(Abatzoglou, 2013)","noteIndex":0},"citationItems":[{"id":427,"uris":["http://zotero.org/users/5904228/items/ZTK394J9"],"itemData":{"id":427,"type":"article-journal","abstract":"Landscape-scale ecological modelling has been hindered by suitable high-resolution surface meteorological datasets. To overcome these limitations, desirable spatial attributes of gridded climate data are combined with desirable temporal attributes of regional-scale reanalysis and daily gauge-based precipitation to derive a spatially and temporally complete, high-resolution (4-km) gridded dataset of surface meteorological variables required in ecological modelling for the contiguous United States from 1979 to 2010. Validation of the resulting gridded surface meteorological data, using an extensive network of automated weather stations across the western United States, showed skill comparable to that derived from interpolation using station observations, suggesting it can serve as suitable surrogate for landscape-scale ecological modelling across vast unmonitored areas of the United States. Copyright © 2011 Royal Meteorological Society","container-title":"International Journal of Climatology","DOI":"https://doi.org/10.1002/joc.3413","ISSN":"1097-0088","issue":"1","language":"en","license":"Copyright © 2011 Royal Meteorological Society","note":"number: 1\n_eprint: https://onlinelibrary.wiley.com/doi/pdf/10.1002/joc.3413","page":"121-131","source":"Wiley Online Library","title":"Development of gridded surface meteorological data for ecological applications and modelling","volume":"33","author":[{"family":"Abatzoglou","given":"John T."}],"issued":{"date-parts":[["2013"]]}}}],"schema":"https://github.com/citation-style-language/schema/raw/master/csl-citation.json"}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(Abatzoglou, 2013)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Grids were spatially grouped by the first day-of-burn based on VIIRS detections to form the spatial unit for gridMET variables. Specifically, the average VPD, ERCdv, and wind speed for day-of-burn and the deviation from the 15-year average ERC (ERCdv) was calculated to represent the climatic extremes associated with fire growth. The 15-year average was used for ERCdv to represent the more extreme fuel dryness in the western U.S. during recent history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{"citationID":"lFuGbRue","properties":{"formattedCitation":"(Parks &amp; Abatzoglou, 2020)","plainCitation":"(Parks &amp; Abatzoglou, 2020)","noteIndex":0},"citationItems":[{"id":172,"uris":["http://zotero.org/users/5904228/items/XG2NBB3U"],"itemData":{"id":172,"type":"article-journal","abstract":"Increases in burned area across the western United States (US) since the mid-1980s have been widely documented and linked partially to climate factors, yet evaluations of trends in fire severity are lacking. Here we evaluate fire severity trends and their interannual relationships to climate for western US forests from 1985 to 2017. Significant increases in annual area burned at high severity (AABhs) were observed across most ecoregions, with an overall eightfold increase in AABhs across western US forests. The relationships we identified between the annual fire severity metrics and climate, as well as the observed and projected trend toward warmer and drier fire seasons, suggest that climate change will contribute to increased fire severity in future decades where fuels remain abundant. The growing prevalence of high-severity fire in western US forests has important implications to forest ecosystems, including an increased probability of fire-catalyzed conversions from forest to alternative vegetation types.","container-title":"Geophysical Research Letters","DOI":"10.1029/2020GL089858","ISSN":"1944-8007","issue":"22","language":"en","note":"_eprint: https://agupubs.onlinelibrary.wiley.com/doi/pdf/10.1029/2020GL089858","page":"e2020GL089858","source":"Wiley Online Library","title":"Warmer and Drier Fire Seasons Contribute to Increases in Area Burned at High Severity in Western US Forests From 1985 to 2017","volume":"47","author":[{"family":"Parks","given":"S. A."},{"family":"Abatzoglou","given":"J. T."}],"issued":{"date-parts":[["2020"]]}}}],"schema":"https://github.com/citation-style-language/schema/raw/master/csl-citation.json"}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(Parks &amp; Abatzoglou, 2020)</w:t>
      </w:r>
      <w:r w:rsidRPr="00860874">
        <w:rPr>
          <w:rFonts w:ascii="Times New Roman" w:hAnsi="Times New Roman" w:cs="Times New Roman"/>
        </w:rPr>
        <w:fldChar w:fldCharType="end"/>
      </w:r>
      <w:r w:rsidRPr="00860874">
        <w:rPr>
          <w:rFonts w:ascii="Times New Roman" w:eastAsia="Times New Roman" w:hAnsi="Times New Roman" w:cs="Times New Roman"/>
        </w:rPr>
        <w:t>.</w:t>
      </w:r>
    </w:p>
    <w:p w14:paraId="32A96DE5" w14:textId="77777777" w:rsidR="00475F04" w:rsidRPr="00860874" w:rsidRDefault="00000000">
      <w:pPr>
        <w:pStyle w:val="Heading2"/>
      </w:pPr>
      <w:bookmarkStart w:id="13" w:name="_r8atp8dzz3xb" w:colFirst="0" w:colLast="0"/>
      <w:bookmarkEnd w:id="13"/>
      <w:r w:rsidRPr="00860874">
        <w:t>2.7. Statistical analysis</w:t>
      </w:r>
    </w:p>
    <w:p w14:paraId="32A96DE6" w14:textId="3DC3D4F6"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To assess the influence of predominant forest type and forest species composition and structure on FRP and CBI, we fit Bayesian hierarchical spatial models using the Integrated Nested Laplace Approximation (INLA) framework, implemented in </w:t>
      </w:r>
      <w:r w:rsidRPr="00860874">
        <w:rPr>
          <w:rFonts w:ascii="Times New Roman" w:eastAsia="Times New Roman" w:hAnsi="Times New Roman" w:cs="Times New Roman"/>
          <w:i/>
        </w:rPr>
        <w:t>R-INLA</w:t>
      </w:r>
      <w:r w:rsidRPr="00860874">
        <w:rPr>
          <w:rFonts w:ascii="Times New Roman" w:eastAsia="Times New Roman" w:hAnsi="Times New Roman" w:cs="Times New Roman"/>
        </w:rPr>
        <w:t xml:space="preserv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{"citationID":"72dZ7Bjx","properties":{"formattedCitation":"(R Core Team, 2024; Rue et al., 2009)","plainCitation":"(R Core Team, 2024; Rue et al., 2009)","noteIndex":0},"citationItems":[{"id":6373,"uris":["http://zotero.org/users/5904228/items/35AISVWM"],"itemData":{"id":6373,"type":"book","event-place":"Vienna, Austria","publisher":"R Foundation for Statistical Computing","publisher-place":"Vienna, Austria","title":"R: A Language and Environment for Statistical Computing","URL":"https://www.R-project.org/","author":[{"literal":"R Core Team"}],"issued":{"date-parts":[["2024"]]}}},{"id":6319,"uris":["http://zotero.org/users/5904228/items/47X4TQPG"],"itemData":{"id":6319,"type":"article-journal","abstract":"Structured additive regression models are perhaps the most commonly used class of models in statistical applications. It includes, among others, (generalized) linear models, (generalized) additive models, smoothing spline models, state space models, semiparametric regression, spatial and spatiotemporal models, log-Gaussian Cox processes and geostatistical and geoadditive models. We consider approximate Bayesian inference in a popular subset of structured additive regression models, latent Gaussian models, where the latent field is Gaussian, controlled by a few hyperparameters and with non-Gaussian response variables. The posterior marginals are not available in closed form owing to the non-Gaussian response variables. For such models, Markov chain Monte Carlo methods can be implemented, but they are not without problems, in terms of both convergence and computational time. In some practical applications, the extent of these problems is such that Markov chain Monte Carlo sampling is simply not an appropriate tool for routine analysis. We show that, by using an integrated nested Laplace approximation and its simplified version, we can directly compute very accurate approximations to the posterior marginals. The main benefit of these approximations is computational: where Markov chain Monte Carlo algorithms need hours or days to run, our approximations provide more precise estimates in seconds or minutes. Another advantage with our approach is its generality, which makes it possible to perform Bayesian analysis in an automatic, streamlined way, and to compute model comparison criteria and various predictive measures so that models can be compared and the model under study can be challenged.","container-title":"Journal of the Royal Statistical Society. Series B (Statistical Methodology)","ISSN":"1369-7412","issue":"2","note":"publisher: [Royal Statistical Society, Wiley]","page":"319-392","source":"JSTOR","title":"Approximate Bayesian Inference for Latent Gaussian Models by Using Integrated Nested Laplace Approximations","volume":"71","author":[{"family":"Rue","given":"Håvard"},{"family":"Martino","given":"Sara"},{"family":"Chopin","given":"Nicolas"}],"issued":{"date-parts":[["2009"]]}}}],"schema":"https://github.com/citation-style-language/schema/raw/master/csl-citation.json"}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 Core Team, 2024; Rue et al., 2009)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Unlike traditional Markov Chain Monte Carlo (MCMC) methods, INLA leverages deterministic approximations (Laplace approximations), providing a computationally efficient and flexible alternative for Bayesian inference that has been widely applied in recent years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{"citationID":"AbpeClPq","properties":{"formattedCitation":"(e.g., Gomez-Rubio, 2020; Niekerk et al., 2019)","plainCitation":"(e.g., Gomez-Rubio, 2020; Niekerk et al., 2019)","noteIndex":0},"citationItems":[{"id":6323,"uris":["http://zotero.org/users/5904228/items/U3RAVSSA"],"itemData":{"id":6323,"type":"book","abstract":"The integrated nested Laplace approximation (INLA) is a recent computational method that can fit Bayesian models in a fraction of the time required by typical Markov chain Monte Carlo (MCMC) methods. INLA focuses on marginal inference on the model parameters of latent Gaussian Markov random fields models and exploits conditional independence properties in the model for computational speed.\n\nBayesian Inference with INLA provides a description of INLA and its associated R package for model fitting. This book describes the underlying methodology as well as how to fit a wide range of models with R. Topics covered include generalized linear mixed-effects models, multilevel models, spatial and spatio-temporal models, smoothing methods, survival analysis, imputation of missing values, and mixture models. Advanced features of the INLA package and how to extend the number of priors and latent models available in the package are discussed. All examples in the book are fully reproducible and datasets and R code are available from the book website.\n\nThis book will be helpful to researchers from different areas with some background in Bayesian inference that want to apply the INLA method in their work. The examples cover topics on biostatistics, econometrics, education, environmental science, epidemiology, public health, and the social sciences.","event-place":"New York","ISBN":"978-1-315-17558-4","note":"DOI: 10.1201/9781315175584","number-of-pages":"330","publisher":"Chapman and Hall/CRC","publisher-place":"New York","title":"Bayesian inference with INLA","author":[{"family":"Gomez-Rubio","given":"Virgilio"}],"issued":{"date-parts":[["2020",2,19]]}},"label":"page","prefix":"e.g., "},{"id":6326,"uris":["http://zotero.org/users/5904228/items/2LWDTRA7"],"itemData":{"id":6326,"type":"article","abstract":"The INLA package provides a tool for computationally efficient Bayesian modeling and inference for various widely used models, more formally the class of latent Gaussian models. It is a non-sampling based framework which provides approximate results for Bayesian inference, using sparse matrices. The swift uptake of this framework for Bayesian modeling is rooted in the computational efficiency of the approach and catalyzed by the demand presented by the big data era. In this paper, we present new developments within the INLA package with the aim to provide a computationally efficient mechanism for the Bayesian inference of relevant challenging situations.","DOI":"10.48550/arXiv.1907.10426","note":"arXiv:1907.10426 [stat]","number":"arXiv:1907.10426","publisher":"arXiv","source":"arXiv.org","title":"New frontiers in Bayesian modeling using the INLA package in R","URL":"http://arxiv.org/abs/1907.10426","author":[{"family":"Niekerk","given":"Janet","dropping-particle":"van"},{"family":"Bakka","given":"Haakon"},{"family":"Rue","given":"Haavard"},{"family":"Schenk","given":"Olaf"}],"accessed":{"date-parts":[["2025",1,25]]},"issued":{"date-parts":[["2019",7,25]]}},"label":"page"}],"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(e.g., Gomez-Rubio, 2020; Niekerk et al.,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These models are particularly well-suited for dynamic ecological systems, offering precise inference on spatial processes and rapid computation of posterior distributions for model covariates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{"citationID":"wbFNmDMq","properties":{"formattedCitation":"(Beguin et al., 2012; Engel et al., 2022; Niekerk et al., 2019; Sadykova et al., 2017)","plainCitation":"(Beguin et al., 2012; Engel et al., 2022; Niekerk et al., 2019; Sadykova et al., 2017)","noteIndex":0},"citationItems":[{"id":6332,"uris":["http://zotero.org/users/5904228/items/GNFANM56"],"itemData":{"id":6332,"type":"article-journal","abstract":"1. Spatial analysis of ecological data is central to many interesting questions in ecology. Bayesian implementation of spatially explicit models has received increasing attention from ecologists as Monte Carlo Markov Chain (MCMC) methods have become freely accessible. MCMC simulations offer a flexible framework for modelling extensive ecological data, but they also come with a wide range of problems regarding convergence, processing time and implementation. 2. We introduce to ecologists an alternative procedure for fitting Bayesian hierarchical spatial models (BHSM) with quite general spatial covariance structures. This procedure uses integrated nested Laplace approximations (INLA) as an alternative to MCMC. 3. We show, using a case study of species distribution model with binary areal data, that implementing BHSM with INLA does not require advanced programming skills, yields accurate results compared with MCMC and is rapid (e.g. a few seconds with small to moderate data sets). BHSMs efficiently removed spatial autocorrelation in the residuals and fairly evaluated uncertainty in parameter estimates and predictions. 4. The rapidity of INLA significantly decreased the processing time and allowed both sensitivity analyses on priors and cross-validation tests to be performed within a reasonable amount of time, which ultimately increased model transparency.","container-title":"Methods in Ecology and Evolution","DOI":"10.1111/j.2041-210X.2012.00211.x","ISSN":"2041-210X","issue":"5","language":"en","license":"© 2012 The Authors. Methods in Ecology and Evolution © 2012 British Ecological Society","note":"_eprint: https://onlinelibrary.wiley.com/doi/pdf/10.1111/j.2041-210X.2012.00211.x","page":"921-929","source":"Wiley Online Library","title":"Hierarchical analysis of spatially autocorrelated ecological data using integrated nested Laplace approximation","volume":"3","author":[{"family":"Beguin","given":"Julien"},{"family":"Martino","given":"Sara"},{"family":"Rue","given":"Håvard"},{"family":"Cumming","given":"Steven G."}],"issued":{"date-parts":[["2012"]]}}},{"id":6330,"uris":["http://zotero.org/users/5904228/items/LQDGCNT3"],"itemData":{"id":6330,"type":"article-journal","abstract":"Species distribution models (SDMs) are a standard tool for predicting species occurrence under climate change. Despite its limitations, SDMs have been widely used to assist forest management decisions in their choice of future tree species. The accuracy of SDMs is often affected by heterogeneous occurrence data caused by different forest inventory schemes, historical processes, climate and insect calamities and more. These processes bias the relationships modelled between species occurrence and climate. However, numerous studies have shown that explicit modelling of spatial effects may improve model accuracy. In this study, we applied the Integrated Nested Laplace Approximation (INLA) and Stochastic Partial Differential Equations (SPDE) algorithms as a means to accomplish Bayes inference for Generalized Additive Models (GAMs) with explicit modelling of spatial effects. Our results show that including spatial effects in GAM-based SDMs improved model performance and accuracy leading to more reliable predictions for the species Favorability. Conditional predictions that remove spatial effects from the models allow us to distinguish core and marginal ecological ranges with less bias through forest management, which may support the tree-species choice for climate-resilient forests.","container-title":"Forest Ecology and Management","DOI":"10.1016/j.foreco.2021.119983","ISSN":"0378-1127","journalAbbreviation":"Forest Ecology and Management","page":"119983","source":"ScienceDirect","title":"Spatial species distribution models: Using Bayes inference with INLA and SPDE to improve the tree species choice for important European tree species","title-short":"Spatial species distribution models","volume":"507","author":[{"family":"Engel","given":"Markus"},{"family":"Mette","given":"Tobias"},{"family":"Falk","given":"Wolfgang"}],"issued":{"date-parts":[["2022",3,1]]}}},{"id":6326,"uris":["http://zotero.org/users/5904228/items/2LWDTRA7"],"itemData":{"id":6326,"type":"article","abstract":"The INLA package provides a tool for computationally efficient Bayesian modeling and inference for various widely used models, more formally the class of latent Gaussian models. It is a non-sampling based framework which provides approximate results for Bayesian inference, using sparse matrices. The swift uptake of this framework for Bayesian modeling is rooted in the computational efficiency of the approach and catalyzed by the demand presented by the big data era. In this paper, we present new developments within the INLA package with the aim to provide a computationally efficient mechanism for the Bayesian inference of relevant challenging situations.","DOI":"10.48550/arXiv.1907.10426","note":"arXiv:1907.10426 [stat]","number":"arXiv:1907.10426","publisher":"arXiv","source":"arXiv.org","title":"New frontiers in Bayesian modeling using the INLA package in R","URL":"http://arxiv.org/abs/1907.10426","author":[{"family":"Niekerk","given":"Janet","dropping-particle":"van"},{"family":"Bakka","given":"Haakon"},{"family":"Rue","given":"Haavard"},{"family":"Schenk","given":"Olaf"}],"accessed":{"date-parts":[["2025",1,25]]},"issued":{"date-parts":[["2019",7,25]]}}},{"id":6324,"uris":["http://zotero.org/users/5904228/items/H3PS2WI5"],"itemData":{"id":6324,"type":"article-journal","abstract":"Understanding spatial physical habitat selection driven by competition and/or predator–prey interactions of mobile marine species is a fundamental goal of spatial ecology. However, spatial counts or density data for highly mobile animals often (1) include excess zeros, (2) have spatial correlation, and (3) have highly nonlinear relationships with physical habitat variables, which results in the need for complex joint spatial models. In this paper, we test the use of Bayesian hierarchical hurdle and zero-inflated joint models with integrated nested Laplace approximation (INLA), to fit complex joint models to spatial patterns of eight mobile marine species (grey seal, harbor seal, harbor porpoise, common guillemot, black-legged kittiwake, northern gannet, herring, and sandeels). For each joint model, we specified nonlinear smoothed effect of physical habitat covariates and selected either competing species or predator–prey interactions. Out of a range of six ecologically important physical and biologic variables that are predicted to change with climate change and large-scale energy extraction, we identified the most important habitat variables for each species and present the relationships between these bio/physical variables and species distributions. In particular, we found that net primary production played a significant role in determining habitat preferences of all the selected mobile marine species. We have shown that the INLA method is well-suited for modeling spatially correlated data with excessive zeros and is an efficient approach to fit complex joint spatial models with nonlinear effects of covariates. Our approach has demonstrated its ability to define joint habitat selection for both competing and prey–predator species that can be relevant to numerous issues in the management and conservation of mobile marine species.","container-title":"Ecology and Evolution","DOI":"10.1002/ece3.3081","ISSN":"2045-7758","issue":"14","language":"en","license":"© 2017 The Authors. Ecology and Evolution published by John Wiley &amp; Sons Ltd.","note":"_eprint: https://onlinelibrary.wiley.com/doi/pdf/10.1002/ece3.3081","page":"5212-5226","source":"Wiley Online Library","title":"Bayesian joint models with INLA exploring marine mobile predator–prey and competitor species habitat overlap","volume":"7","author":[{"family":"Sadykova","given":"Dinara"},{"family":"Scott","given":"Beth E."},{"family":"De Dominicis","given":"Michela"},{"family":"Wakelin","given":"Sarah L."},{"family":"Sadykov","given":"Alexander"},{"family":"Wolf","given":"Judith"}],"issued":{"date-parts":[["2017"]]}}}],"schema":"https://github.com/citation-style-language/schema/raw/master/csl-citation.json"}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(Beguin et al., 2012; Engel et al., 2022; Niekerk et al., 2019; Sadykova et al., 2017)</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t>
      </w:r>
      <w:r w:rsidRPr="00860874">
        <w:rPr>
          <w:rFonts w:ascii="Times New Roman" w:eastAsia="Times New Roman" w:hAnsi="Times New Roman" w:cs="Times New Roman"/>
          <w:i/>
        </w:rPr>
        <w:t>R-INLA</w:t>
      </w:r>
      <w:r w:rsidRPr="00860874">
        <w:rPr>
          <w:rFonts w:ascii="Times New Roman" w:eastAsia="Times New Roman" w:hAnsi="Times New Roman" w:cs="Times New Roman"/>
        </w:rPr>
        <w:t xml:space="preserve"> allows fitting complex hierarchical models to account for structured and unstructured latent random effects such as fire-level variability, temporal day-of-burn effects, and complex spatial effects. We fit separate models for both FRP and CBI to address three primary goals; 1) determine the effect of predominant forest type on radiative energy and burn severity </w:t>
      </w:r>
      <w:r w:rsidRPr="00860874">
        <w:rPr>
          <w:rFonts w:ascii="Times New Roman" w:eastAsia="Times New Roman" w:hAnsi="Times New Roman" w:cs="Times New Roman"/>
          <w:i/>
        </w:rPr>
        <w:t>relative to aspen</w:t>
      </w:r>
      <w:r w:rsidRPr="00860874">
        <w:rPr>
          <w:rFonts w:ascii="Times New Roman" w:eastAsia="Times New Roman" w:hAnsi="Times New Roman" w:cs="Times New Roman"/>
        </w:rPr>
        <w:t>, 2) test how forest type-specific composition and structure metrics influence FRP and CBI, and 3) determine how aspen co-occurrence and dominance influences FRP and CBI across predominant forest types both with and without mediating effects of fire weather. These approaches are described in greater detail in the sections below.</w:t>
      </w:r>
    </w:p>
    <w:p w14:paraId="32A96DE7" w14:textId="77777777" w:rsidR="00475F04" w:rsidRPr="00860874" w:rsidRDefault="00000000">
      <w:pPr>
        <w:pStyle w:val="Heading3"/>
      </w:pPr>
      <w:bookmarkStart w:id="14" w:name="_s6zhtx4uw2ww" w:colFirst="0" w:colLast="0"/>
      <w:bookmarkEnd w:id="14"/>
      <w:r w:rsidRPr="00860874">
        <w:t>2.7.1. Effect of dominant forest cover relative to aspen</w:t>
      </w:r>
    </w:p>
    <w:p w14:paraId="32A96DE8"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We assessed the effect of predominant forest type (</w:t>
      </w:r>
      <w:r w:rsidRPr="00860874">
        <w:rPr>
          <w:rFonts w:ascii="Times New Roman" w:eastAsia="Times New Roman" w:hAnsi="Times New Roman" w:cs="Times New Roman"/>
          <w:i/>
        </w:rPr>
        <w:t>i.e.</w:t>
      </w:r>
      <w:r w:rsidRPr="00860874">
        <w:rPr>
          <w:rFonts w:ascii="Times New Roman" w:eastAsia="Times New Roman" w:hAnsi="Times New Roman" w:cs="Times New Roman"/>
        </w:rPr>
        <w:t xml:space="preserve">, where </w:t>
      </w:r>
      <w:r w:rsidRPr="00860874">
        <w:rPr>
          <w:rFonts w:ascii="Times New Roman" w:eastAsia="Times New Roman" w:hAnsi="Times New Roman" w:cs="Times New Roman"/>
          <w:i/>
        </w:rPr>
        <w:t>FORTYPCD</w:t>
      </w:r>
      <w:r w:rsidRPr="00860874">
        <w:rPr>
          <w:rFonts w:ascii="Times New Roman" w:eastAsia="Times New Roman" w:hAnsi="Times New Roman" w:cs="Times New Roman"/>
        </w:rPr>
        <w:t xml:space="preserve"> was &gt;50% of forest cover in the grid) on cumulative FRP and 90</w:t>
      </w:r>
      <w:r w:rsidRPr="00860874">
        <w:rPr>
          <w:rFonts w:ascii="Times New Roman" w:eastAsia="Times New Roman" w:hAnsi="Times New Roman" w:cs="Times New Roman"/>
          <w:vertAlign w:val="superscript"/>
        </w:rPr>
        <w:t xml:space="preserve">th </w:t>
      </w:r>
      <w:r w:rsidRPr="00860874">
        <w:rPr>
          <w:rFonts w:ascii="Times New Roman" w:eastAsia="Times New Roman" w:hAnsi="Times New Roman" w:cs="Times New Roman"/>
        </w:rPr>
        <w:t xml:space="preserve">percentile CBI, establishing the intensity and severity of predominant species </w:t>
      </w:r>
      <w:r w:rsidRPr="00860874">
        <w:rPr>
          <w:rFonts w:ascii="Times New Roman" w:eastAsia="Times New Roman" w:hAnsi="Times New Roman" w:cs="Times New Roman"/>
          <w:i/>
        </w:rPr>
        <w:t>relative to aspen</w:t>
      </w:r>
      <w:r w:rsidRPr="00860874">
        <w:rPr>
          <w:rFonts w:ascii="Times New Roman" w:eastAsia="Times New Roman" w:hAnsi="Times New Roman" w:cs="Times New Roman"/>
        </w:rPr>
        <w:t xml:space="preserve"> as the baseline. Because aspen was used as the baseline forest type, an additional fixed effect was included in this model indicating fire-level aspen presence. In this approach, only grids which are majority forested (&gt;50%) and where at least 20% of forested pixels were of the predominant type. We removed </w:t>
      </w:r>
      <w:r w:rsidRPr="00860874">
        <w:rPr>
          <w:rFonts w:ascii="Times New Roman" w:eastAsia="Times New Roman" w:hAnsi="Times New Roman" w:cs="Times New Roman"/>
          <w:i/>
        </w:rPr>
        <w:t>oak-woodland</w:t>
      </w:r>
      <w:r w:rsidRPr="00860874">
        <w:rPr>
          <w:rFonts w:ascii="Times New Roman" w:eastAsia="Times New Roman" w:hAnsi="Times New Roman" w:cs="Times New Roman"/>
        </w:rPr>
        <w:t xml:space="preserve"> forest type due to insufficient number of grids where it was predominant. Additionally, only fires which had at least 10 grids after filtering were included to help stabilize spatial modeling (see </w:t>
      </w:r>
      <w:r w:rsidRPr="00860874">
        <w:rPr>
          <w:rFonts w:ascii="Times New Roman" w:eastAsia="Times New Roman" w:hAnsi="Times New Roman" w:cs="Times New Roman"/>
          <w:i/>
        </w:rPr>
        <w:t>Section 2.7.5</w:t>
      </w:r>
      <w:r w:rsidRPr="00860874">
        <w:rPr>
          <w:rFonts w:ascii="Times New Roman" w:eastAsia="Times New Roman" w:hAnsi="Times New Roman" w:cs="Times New Roman"/>
        </w:rPr>
        <w:t>), resulting in 31,209 grids across 82 fire events.</w:t>
      </w:r>
    </w:p>
    <w:p w14:paraId="32A96DE9" w14:textId="77777777" w:rsidR="00475F04" w:rsidRPr="00860874" w:rsidRDefault="00000000">
      <w:pPr>
        <w:pStyle w:val="Heading3"/>
      </w:pPr>
      <w:bookmarkStart w:id="15" w:name="_wixoujnz9su4" w:colFirst="0" w:colLast="0"/>
      <w:bookmarkEnd w:id="15"/>
      <w:r w:rsidRPr="00860874">
        <w:lastRenderedPageBreak/>
        <w:t xml:space="preserve">2.7.2. Effect of composition and structure </w:t>
      </w:r>
    </w:p>
    <w:p w14:paraId="32A96DEA" w14:textId="77777777" w:rsidR="00475F04" w:rsidRPr="00860874" w:rsidRDefault="00000000">
      <w:pPr>
        <w:spacing w:before="120" w:after="120"/>
        <w:rPr>
          <w:rFonts w:ascii="Times New Roman" w:eastAsia="Times New Roman" w:hAnsi="Times New Roman" w:cs="Times New Roman"/>
          <w:i/>
        </w:rPr>
      </w:pPr>
      <w:r w:rsidRPr="00860874">
        <w:rPr>
          <w:rFonts w:ascii="Times New Roman" w:eastAsia="Times New Roman" w:hAnsi="Times New Roman" w:cs="Times New Roman"/>
        </w:rPr>
        <w:t xml:space="preserve">We assessed the effect of forest composition and structure on FRP and CBI using the forest type-specific metrics including proportional live BA, QMD, tree height (m), and diversity (H-TPP). In this approach, the contributions of all co-occurring forest types estimated to be present in a grid were explicitly incorporated through interaction terms linking forest types to their grid-level metrics from the TreeMap </w:t>
      </w:r>
      <w:r w:rsidRPr="00860874">
        <w:rPr>
          <w:rFonts w:ascii="Times New Roman" w:eastAsia="Times New Roman" w:hAnsi="Times New Roman" w:cs="Times New Roman"/>
          <w:i/>
        </w:rPr>
        <w:t>Tree Table</w:t>
      </w:r>
      <w:r w:rsidRPr="00860874">
        <w:rPr>
          <w:rFonts w:ascii="Times New Roman" w:eastAsia="Times New Roman" w:hAnsi="Times New Roman" w:cs="Times New Roman"/>
        </w:rPr>
        <w:t xml:space="preserve">. Thus, estimated understory or co-occurring forest types from FIA plot data are included in this model as opposed to the single </w:t>
      </w:r>
      <w:r w:rsidRPr="00860874">
        <w:rPr>
          <w:rFonts w:ascii="Times New Roman" w:eastAsia="Times New Roman" w:hAnsi="Times New Roman" w:cs="Times New Roman"/>
          <w:i/>
        </w:rPr>
        <w:t>FORTYPCD</w:t>
      </w:r>
      <w:r w:rsidRPr="00860874">
        <w:rPr>
          <w:rFonts w:ascii="Times New Roman" w:eastAsia="Times New Roman" w:hAnsi="Times New Roman" w:cs="Times New Roman"/>
        </w:rPr>
        <w:t xml:space="preserve"> assigned to the pixels. We retained co-occurring forest types for each grid if either their proportion BA or TPP was greater than 1% to eliminate noise in small proportions. Again, </w:t>
      </w:r>
      <w:r w:rsidRPr="00860874">
        <w:rPr>
          <w:rFonts w:ascii="Times New Roman" w:eastAsia="Times New Roman" w:hAnsi="Times New Roman" w:cs="Times New Roman"/>
          <w:i/>
        </w:rPr>
        <w:t>oak-woodland</w:t>
      </w:r>
      <w:r w:rsidRPr="00860874">
        <w:rPr>
          <w:rFonts w:ascii="Times New Roman" w:eastAsia="Times New Roman" w:hAnsi="Times New Roman" w:cs="Times New Roman"/>
        </w:rPr>
        <w:t xml:space="preserve"> was removed to align better with the first approach and only fires with at least 10 grids were retained. </w:t>
      </w:r>
    </w:p>
    <w:p w14:paraId="32A96DEB" w14:textId="77777777" w:rsidR="00475F04" w:rsidRPr="00860874" w:rsidRDefault="00000000">
      <w:pPr>
        <w:pStyle w:val="Heading3"/>
      </w:pPr>
      <w:bookmarkStart w:id="16" w:name="_bhtxz188isnx" w:colFirst="0" w:colLast="0"/>
      <w:bookmarkEnd w:id="16"/>
      <w:r w:rsidRPr="00860874">
        <w:t>2.7.3. Influence of quaking aspen co-dominance and fire weather</w:t>
      </w:r>
    </w:p>
    <w:p w14:paraId="32A96DEC"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To test the influence of aspen co-occurrence and dominance on FRP and CBI, we identified fires which had at least 1% pre-fire aspen cover (N=53). Aspen dominance was measured as the proportion of live BA based on the </w:t>
      </w:r>
      <w:r w:rsidRPr="00860874">
        <w:rPr>
          <w:rFonts w:ascii="Times New Roman" w:eastAsia="Times New Roman" w:hAnsi="Times New Roman" w:cs="Times New Roman"/>
          <w:i/>
        </w:rPr>
        <w:t>Tree Table</w:t>
      </w:r>
      <w:r w:rsidRPr="00860874">
        <w:rPr>
          <w:rFonts w:ascii="Times New Roman" w:eastAsia="Times New Roman" w:hAnsi="Times New Roman" w:cs="Times New Roman"/>
        </w:rPr>
        <w:t xml:space="preserve"> summary. An interaction term between the grid-level predominant forest type and aspen dominance was constructed to test the effect of aspen co-occurrence across major forest types (including where aspen was predominant). To test the influence of fire weather on mediating these relationships, an additional interaction term was set with VPD (</w:t>
      </w:r>
      <w:proofErr w:type="spellStart"/>
      <w:proofErr w:type="gramStart"/>
      <w:r w:rsidRPr="00860874">
        <w:rPr>
          <w:rFonts w:ascii="Times New Roman" w:eastAsia="Times New Roman" w:hAnsi="Times New Roman" w:cs="Times New Roman"/>
          <w:i/>
        </w:rPr>
        <w:t>fortypcd:aspen</w:t>
      </w:r>
      <w:proofErr w:type="spellEnd"/>
      <w:proofErr w:type="gramEnd"/>
      <w:r w:rsidRPr="00860874">
        <w:rPr>
          <w:rFonts w:ascii="Times New Roman" w:eastAsia="Times New Roman" w:hAnsi="Times New Roman" w:cs="Times New Roman"/>
          <w:i/>
        </w:rPr>
        <w:t xml:space="preserve"> dominance * VPD</w:t>
      </w:r>
      <w:r w:rsidRPr="00860874">
        <w:rPr>
          <w:rFonts w:ascii="Times New Roman" w:eastAsia="Times New Roman" w:hAnsi="Times New Roman" w:cs="Times New Roman"/>
        </w:rPr>
        <w:t>). As such, we show the influence of aspen dominance both with and without VPD-mediation. An additional fixed effect term was included to adjust for grid-level aspen presence.</w:t>
      </w:r>
    </w:p>
    <w:p w14:paraId="32A96DED" w14:textId="77777777" w:rsidR="00475F04" w:rsidRPr="00860874" w:rsidRDefault="00000000">
      <w:pPr>
        <w:spacing w:before="120" w:after="120"/>
        <w:rPr>
          <w:rFonts w:ascii="Times New Roman" w:eastAsia="Times New Roman" w:hAnsi="Times New Roman" w:cs="Times New Roman"/>
          <w:i/>
        </w:rPr>
      </w:pPr>
      <w:r w:rsidRPr="00860874">
        <w:rPr>
          <w:rFonts w:ascii="Times New Roman" w:eastAsia="Times New Roman" w:hAnsi="Times New Roman" w:cs="Times New Roman"/>
          <w:i/>
        </w:rPr>
        <w:t>2.7.4. Model parameters</w:t>
      </w:r>
    </w:p>
    <w:p w14:paraId="32A96DEE" w14:textId="34E0B979"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For all models, we accounted for grid-level fixed effects of canopy cover, fire weather (VPD, wind speed, and ERCdv), topography (elevation, slope, TPI, and CHILI), fire-level and day-of-burn random effect and spatial dependence (see </w:t>
      </w:r>
      <w:r w:rsidRPr="00860874">
        <w:rPr>
          <w:rFonts w:ascii="Times New Roman" w:eastAsia="Times New Roman" w:hAnsi="Times New Roman" w:cs="Times New Roman"/>
          <w:i/>
        </w:rPr>
        <w:t>Section 2.7.1</w:t>
      </w:r>
      <w:r w:rsidRPr="00860874">
        <w:rPr>
          <w:rFonts w:ascii="Times New Roman" w:eastAsia="Times New Roman" w:hAnsi="Times New Roman" w:cs="Times New Roman"/>
        </w:rPr>
        <w:t xml:space="preserve"> below). The models were parameterized using the gaussian family for FRP and gamma for CBI based on the observed distribution of the response variables. Prior specification was done to allow for flexibility in model estimates based on expectations in the data and comparison of model fit statistics, specifically Watanabe-</w:t>
      </w:r>
      <w:proofErr w:type="spellStart"/>
      <w:r w:rsidRPr="00860874">
        <w:rPr>
          <w:rFonts w:ascii="Times New Roman" w:eastAsia="Times New Roman" w:hAnsi="Times New Roman" w:cs="Times New Roman"/>
        </w:rPr>
        <w:t>Akaiki</w:t>
      </w:r>
      <w:proofErr w:type="spellEnd"/>
      <w:r w:rsidRPr="00860874">
        <w:rPr>
          <w:rFonts w:ascii="Times New Roman" w:eastAsia="Times New Roman" w:hAnsi="Times New Roman" w:cs="Times New Roman"/>
        </w:rPr>
        <w:t xml:space="preserve"> information criterion (WAIC) and conditional predictive ordinates (CPO), two measures of model robustness and predictive power, respectively, commonly used to compare model outputs in </w:t>
      </w:r>
      <w:r w:rsidRPr="00860874">
        <w:rPr>
          <w:rFonts w:ascii="Times New Roman" w:eastAsia="Times New Roman" w:hAnsi="Times New Roman" w:cs="Times New Roman"/>
          <w:i/>
        </w:rPr>
        <w:t>R-INLA</w:t>
      </w:r>
      <w:r w:rsidRPr="00860874">
        <w:rPr>
          <w:rFonts w:ascii="Times New Roman" w:eastAsia="Times New Roman" w:hAnsi="Times New Roman" w:cs="Times New Roman"/>
        </w:rPr>
        <w:t xml:space="preserv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{"citationID":"FXCFqcms","properties":{"formattedCitation":"(Gomez-Rubio, 2020)","plainCitation":"(Gomez-Rubio, 2020)","noteIndex":0},"citationItems":[{"id":6323,"uris":["http://zotero.org/users/5904228/items/U3RAVSSA"],"itemData":{"id":6323,"type":"book","abstract":"The integrated nested Laplace approximation (INLA) is a recent computational method that can fit Bayesian models in a fraction of the time required by typical Markov chain Monte Carlo (MCMC) methods. INLA focuses on marginal inference on the model parameters of latent Gaussian Markov random fields models and exploits conditional independence properties in the model for computational speed.\n\nBayesian Inference with INLA provides a description of INLA and its associated R package for model fitting. This book describes the underlying methodology as well as how to fit a wide range of models with R. Topics covered include generalized linear mixed-effects models, multilevel models, spatial and spatio-temporal models, smoothing methods, survival analysis, imputation of missing values, and mixture models. Advanced features of the INLA package and how to extend the number of priors and latent models available in the package are discussed. All examples in the book are fully reproducible and datasets and R code are available from the book website.\n\nThis book will be helpful to researchers from different areas with some background in Bayesian inference that want to apply the INLA method in their work. The examples cover topics on biostatistics, econometrics, education, environmental science, epidemiology, public health, and the social sciences.","event-place":"New York","ISBN":"978-1-315-17558-4","note":"DOI: 10.1201/9781315175584","number-of-pages":"330","publisher":"Chapman and Hall/CRC","publisher-place":"New York","title":"Bayesian inference with INLA","author":[{"family":"Gomez-Rubio","given":"Virgilio"}],"issued":{"date-parts":[["2020",2,19]]}}}],"schema":"https://github.com/citation-style-language/schema/raw/master/csl-citation.json"}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(Gomez-Rubio, 2020)</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For FRP models only, additional terms were included to represent the total contributing detection count, overlap percentage, and the proportion of daytime observations of VIIRS active fire detections within each grid to account for the aggregation methods (see </w:t>
      </w:r>
      <w:r w:rsidRPr="00860874">
        <w:rPr>
          <w:rFonts w:ascii="Times New Roman" w:eastAsia="Times New Roman" w:hAnsi="Times New Roman" w:cs="Times New Roman"/>
          <w:i/>
        </w:rPr>
        <w:t>Section 2.3.2</w:t>
      </w:r>
      <w:r w:rsidRPr="00860874">
        <w:rPr>
          <w:rFonts w:ascii="Times New Roman" w:eastAsia="Times New Roman" w:hAnsi="Times New Roman" w:cs="Times New Roman"/>
        </w:rPr>
        <w:t xml:space="preserve">). Prior to fitting models, we tested correlations between predictor variables using a Spearman correlation coefficient, allowing for non-linearity in relationships. </w:t>
      </w:r>
    </w:p>
    <w:p w14:paraId="32A96DEF" w14:textId="77777777" w:rsidR="00475F04" w:rsidRPr="00860874" w:rsidRDefault="00000000">
      <w:pPr>
        <w:pStyle w:val="Heading3"/>
      </w:pPr>
      <w:bookmarkStart w:id="17" w:name="_yvzhz66ln0f5" w:colFirst="0" w:colLast="0"/>
      <w:bookmarkEnd w:id="17"/>
      <w:r w:rsidRPr="00860874">
        <w:t>2.7.1. Spatial mesh grid</w:t>
      </w:r>
    </w:p>
    <w:p w14:paraId="32A96DF0" w14:textId="42D485E6"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Wildfires are inherently </w:t>
      </w:r>
      <w:proofErr w:type="gramStart"/>
      <w:r w:rsidRPr="00860874">
        <w:rPr>
          <w:rFonts w:ascii="Times New Roman" w:eastAsia="Times New Roman" w:hAnsi="Times New Roman" w:cs="Times New Roman"/>
        </w:rPr>
        <w:t>spatially-dependent</w:t>
      </w:r>
      <w:proofErr w:type="gramEnd"/>
      <w:r w:rsidRPr="00860874">
        <w:rPr>
          <w:rFonts w:ascii="Times New Roman" w:eastAsia="Times New Roman" w:hAnsi="Times New Roman" w:cs="Times New Roman"/>
        </w:rPr>
        <w:t xml:space="preserve"> processes, requiring careful assessment of model covariates. To account for these spatial processes, we implemented the Stochastic Partial Differential Equation (SPDE) approach, which is a key innovation within the INLA framework for modeling spatial processes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{"citationID":"x0Wf0LvS","properties":{"formattedCitation":"(Lindgren et al., 2011)","plainCitation":"(Lindgren et al., 2011)","noteIndex":0},"citationItems":[{"id":6189,"uris":["http://zotero.org/users/5904228/items/YYRJHTMZ"],"itemData":{"id":6189,"type":"article-journal","abstract":"Summary. Continuously indexed Gaussian fields (GFs) are the most important ingredient in spatial statistical modelling and geostatistics. The specification through the covariance function gives an intuitive interpretation of the field properties. On the computational side, GFs are hampered with the big n problem, since the cost of factorizing dense matrices is cubic in the dimension. Although computational power today is at an all time high, this fact seems still to be a computational bottleneck in many applications. Along with GFs, there is the class of Gaussian Markov random fields (GMRFs) which are discretely indexed. The Markov property makes the precision matrix involved sparse, which enables the use of numerical algorithms for sparse matrices, that for fields in only use the square root of the time required by general algorithms. The specification of a GMRF is through its full conditional distributions but its marginal properties are not transparent in such a parameterization. We show that, using an approximate stochastic weak solution to (linear) stochastic partial differential equations, we can, for some GFs in the Matérn class, provide an explicit link, for any triangulation of , between GFs and GMRFs, formulated as a basis function representation. The consequence is that we can take the best from the two worlds and do the modelling by using GFs but do the computations by using GMRFs. Perhaps more importantly, our approach generalizes to other covariance functions generated by SPDEs, including oscillating and non-stationary GFs, as well as GFs on manifolds. We illustrate our approach by analysing global temperature data with a non-stationary model defined on a sphere.","container-title":"Journal of the Royal Statistical Society: Series B (Statistical Methodology)","DOI":"10.1111/j.1467-9868.2011.00777.x","ISSN":"1467-9868","issue":"4","language":"en","license":"© 2011 Royal Statistical Society","note":"_eprint: https://onlinelibrary.wiley.com/doi/pdf/10.1111/j.1467-9868.2011.00777.x","page":"423-498","source":"Wiley Online Library","title":"An explicit link between Gaussian fields and Gaussian Markov random fields: the stochastic partial differential equation approach","title-short":"An explicit link between Gaussian fields and Gaussian Markov random fields","volume":"73","author":[{"family":"Lindgren","given":"Finn"},{"family":"Rue","given":"Håvard"},{"family":"Lindström","given":"Johan"}],"issued":{"date-parts":[["2011"]]}}}],"schema":"https://github.com/citation-style-language/schema/raw/master/csl-citation.json"}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(Lindgren et al., 2011)</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The SPDE efficiently approximates continuous spatial Gaussian random fields (GRFs) using sparse precision matrices, linking GRFs to Gaussian Markov Random Fields (GMRFs) through a triangulated mesh representation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{"citationID":"8KjzfH6x","properties":{"formattedCitation":"(Bakka et al., 2018)","plainCitation":"(Bakka et al., 2018)","noteIndex":0},"citationItems":[{"id":6374,"uris":["http://zotero.org/users/5904228/items/GWAJ55KG"],"itemData":{"id":6374,"type":"article-journal","abstract":"Coming up with Bayesian models for spatial data is easy, but performing inference with them can be challenging. Writing fast inference code for a complex spatial model with realistically-sized datasets from scratch is time-consuming, and if changes are made to the model, there is little guarantee that the code performs well. The key advantages of R-INLA are the ease with which complex models can be created and modified, without the need to write complex code, and the speed at which inference can be done even for spatial problems with hundreds of thousands of observations. R-INLA handles latent Gaussian models, where fixed effects, structured and unstructured Gaussian random effects are combined linearly in a linear predictor, and the elements of the linear predictor are observed through one or more likelihoods. The structured random effects can be both standard areal model such as the Besag and the BYM models, and geostatistical models from a subset of the Matérn Gaussian random fields. In this review, we discuss the large success of spatial modeling with R-INLA and the types of spatial models that can be fitted, we give an overview of recent developments for areal models, and we give an overview of the stochastic partial differential equation (SPDE) approach and some of the ways it can be extended beyond the assumptions of isotropy and separability. In particular, we describe how slight changes to the SPDE approach leads to straight-forward approaches for nonstationary spatial models and nonseparable space–time models. This article is categorized under: Statistical and Graphical Methods of Data Analysis &gt; Bayesian Methods and Theory Statistical Models &gt; Bayesian Models Data: Types and Structure &gt; Massive Data","container-title":"WIREs Computational Statistics","DOI":"10.1002/wics.1443","ISSN":"1939-0068","issue":"6","language":"en","license":"© 2018 Wiley Periodicals, Inc.","note":"_eprint: https://onlinelibrary.wiley.com/doi/pdf/10.1002/wics.1443","page":"e1443","source":"Wiley Online Library","title":"Spatial modeling with R-INLA: A review","title-short":"Spatial modeling with R-INLA","volume":"10","author":[{"family":"Bakka","given":"Haakon"},{"family":"Rue","given":"Håvard"},{"family":"Fuglstad","given":"Geir-Arne"},{"family":"Riebler","given":"Andrea"},{"family":"Bolin","given":"David"},{"family":"Illian","given":"Janine"},{"family":"Krainski","given":"Elias"},{"family":"Simpson","given":"Daniel"},{"family":"Lindgren","given":"Finn"}],"issued":{"date-parts":[["2018"]]}}}],"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(Bakka et al., 2018)</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We developed a spatial mesh for the Southern Rockies designed to reflect the expected within-fire spatial processes and minimize the </w:t>
      </w:r>
      <w:r w:rsidRPr="00860874">
        <w:rPr>
          <w:rFonts w:ascii="Times New Roman" w:eastAsia="Times New Roman" w:hAnsi="Times New Roman" w:cs="Times New Roman"/>
        </w:rPr>
        <w:lastRenderedPageBreak/>
        <w:t xml:space="preserve">influence of between-fire dependence. The mesh parameters, including maximum edge, cutoff, offset, and priors were chosen to balance computational efficiency with observed spatial process based on fire-specific </w:t>
      </w:r>
      <w:proofErr w:type="spellStart"/>
      <w:r w:rsidRPr="00860874">
        <w:rPr>
          <w:rFonts w:ascii="Times New Roman" w:eastAsia="Times New Roman" w:hAnsi="Times New Roman" w:cs="Times New Roman"/>
        </w:rPr>
        <w:t>semivariograms</w:t>
      </w:r>
      <w:proofErr w:type="spellEnd"/>
      <w:r w:rsidRPr="00860874">
        <w:rPr>
          <w:rFonts w:ascii="Times New Roman" w:eastAsia="Times New Roman" w:hAnsi="Times New Roman" w:cs="Times New Roman"/>
        </w:rPr>
        <w:t xml:space="preserve"> fit using the </w:t>
      </w:r>
      <w:proofErr w:type="spellStart"/>
      <w:r w:rsidRPr="00860874">
        <w:rPr>
          <w:rFonts w:ascii="Times New Roman" w:eastAsia="Times New Roman" w:hAnsi="Times New Roman" w:cs="Times New Roman"/>
          <w:i/>
        </w:rPr>
        <w:t>gstat</w:t>
      </w:r>
      <w:proofErr w:type="spellEnd"/>
      <w:r w:rsidRPr="00860874">
        <w:rPr>
          <w:rFonts w:ascii="Times New Roman" w:eastAsia="Times New Roman" w:hAnsi="Times New Roman" w:cs="Times New Roman"/>
        </w:rPr>
        <w:t xml:space="preserve"> R package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{"citationID":"MGM2STZW","properties":{"formattedCitation":"(Gr\\uc0\\u228{}ler et al., 2016)","plainCitation":"(Gräler et al., 2016)","noteIndex":0},"citationItems":[{"id":6376,"uris":["http://zotero.org/users/5904228/items/HQNIMC35"],"itemData":{"id":6376,"type":"article-journal","container-title":"The R Journal","DOI":"10.32614/RJ-2016-014","issue":"1","page":"204–218","title":"Spatio-Temporal Interpolation using gstat","volume":"8","author":[{"family":"Gräler","given":"Benedikt"},{"family":"Pebesma","given":"Edzer"},{"family":"Heuvelink","given":"Gerard"}],"issued":{"date-parts":[["2016"]]}}}],"schema":"https://github.com/citation-style-language/schema/raw/master/csl-citation.json"}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szCs w:val="24"/>
          <w:lang w:val="en-US"/>
        </w:rPr>
        <w:t>(Gräler et al., 2016)</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More detailed information about the mesh creation and SPDE model definitions can be found in the supplement and in Figure 3 in </w:t>
      </w:r>
      <w:r w:rsidRPr="00860874">
        <w:rPr>
          <w:rFonts w:ascii="Times New Roman" w:eastAsia="Times New Roman" w:hAnsi="Times New Roman" w:cs="Times New Roman"/>
          <w:i/>
        </w:rPr>
        <w:t>Section 3.1</w:t>
      </w:r>
      <w:r w:rsidRPr="00860874">
        <w:rPr>
          <w:rFonts w:ascii="Times New Roman" w:eastAsia="Times New Roman" w:hAnsi="Times New Roman" w:cs="Times New Roman"/>
        </w:rPr>
        <w:t>.</w:t>
      </w:r>
    </w:p>
    <w:p w14:paraId="32A96DF1" w14:textId="77777777" w:rsidR="00475F04" w:rsidRPr="00860874" w:rsidRDefault="00000000">
      <w:pPr>
        <w:spacing w:before="120" w:after="120"/>
        <w:jc w:val="center"/>
        <w:rPr>
          <w:rFonts w:ascii="Times New Roman" w:eastAsia="Times New Roman" w:hAnsi="Times New Roman" w:cs="Times New Roman"/>
        </w:rPr>
      </w:pPr>
      <w:r w:rsidRPr="00860874">
        <w:rPr>
          <w:rFonts w:ascii="Times New Roman" w:eastAsia="Times New Roman" w:hAnsi="Times New Roman" w:cs="Times New Roman"/>
          <w:noProof/>
        </w:rPr>
        <w:drawing>
          <wp:inline distT="114300" distB="114300" distL="114300" distR="114300" wp14:anchorId="32A96E5D" wp14:editId="32A96E5E">
            <wp:extent cx="5449888" cy="409488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449888" cy="4094888"/>
                    </a:xfrm>
                    <a:prstGeom prst="rect">
                      <a:avLst/>
                    </a:prstGeom>
                    <a:ln/>
                  </pic:spPr>
                </pic:pic>
              </a:graphicData>
            </a:graphic>
          </wp:inline>
        </w:drawing>
      </w:r>
    </w:p>
    <w:p w14:paraId="32A96DF2" w14:textId="77777777" w:rsidR="00475F04" w:rsidRPr="00860874" w:rsidRDefault="00000000">
      <w:pPr>
        <w:rPr>
          <w:rFonts w:ascii="Times New Roman" w:eastAsia="Times New Roman" w:hAnsi="Times New Roman" w:cs="Times New Roman"/>
        </w:rPr>
      </w:pPr>
      <w:r w:rsidRPr="00860874">
        <w:rPr>
          <w:rFonts w:ascii="Times New Roman" w:eastAsia="Times New Roman" w:hAnsi="Times New Roman" w:cs="Times New Roman"/>
          <w:b/>
          <w:sz w:val="20"/>
          <w:szCs w:val="20"/>
        </w:rPr>
        <w:t xml:space="preserve">Figure 1. </w:t>
      </w:r>
      <w:r w:rsidRPr="00860874">
        <w:rPr>
          <w:rFonts w:ascii="Times New Roman" w:eastAsia="Times New Roman" w:hAnsi="Times New Roman" w:cs="Times New Roman"/>
          <w:sz w:val="20"/>
          <w:szCs w:val="20"/>
        </w:rPr>
        <w:t xml:space="preserve">Southern Rockies study area with spatial mesh and highlight for the Williams Fork Fire, CO (2020). </w:t>
      </w:r>
      <w:r w:rsidRPr="00860874">
        <w:rPr>
          <w:rFonts w:ascii="Times New Roman" w:eastAsia="Times New Roman" w:hAnsi="Times New Roman" w:cs="Times New Roman"/>
          <w:b/>
          <w:sz w:val="20"/>
          <w:szCs w:val="20"/>
        </w:rPr>
        <w:t>(A)</w:t>
      </w:r>
      <w:r w:rsidRPr="00860874">
        <w:rPr>
          <w:rFonts w:ascii="Times New Roman" w:eastAsia="Times New Roman" w:hAnsi="Times New Roman" w:cs="Times New Roman"/>
          <w:sz w:val="20"/>
          <w:szCs w:val="20"/>
        </w:rPr>
        <w:t xml:space="preserve"> Full spatial mesh for the study region with all fire census in red. The mesh is designed to capture within-fire variability while relaxing the intra-fire spatial dependence as seen by the wider triangular mesh between fire events. </w:t>
      </w:r>
      <w:r w:rsidRPr="00860874">
        <w:rPr>
          <w:rFonts w:ascii="Times New Roman" w:eastAsia="Times New Roman" w:hAnsi="Times New Roman" w:cs="Times New Roman"/>
          <w:b/>
          <w:sz w:val="20"/>
          <w:szCs w:val="20"/>
        </w:rPr>
        <w:t>(B)</w:t>
      </w:r>
      <w:r w:rsidRPr="00860874">
        <w:rPr>
          <w:rFonts w:ascii="Times New Roman" w:eastAsia="Times New Roman" w:hAnsi="Times New Roman" w:cs="Times New Roman"/>
          <w:sz w:val="20"/>
          <w:szCs w:val="20"/>
        </w:rPr>
        <w:t xml:space="preserve"> Spatial mesh for the Williams Fork Fire, CO (2020) showing the within-fire spatial dependence with smaller triangles, set at a minimum distance of ~1 km between nodes. </w:t>
      </w:r>
      <w:r w:rsidRPr="00860874">
        <w:rPr>
          <w:rFonts w:ascii="Times New Roman" w:eastAsia="Times New Roman" w:hAnsi="Times New Roman" w:cs="Times New Roman"/>
          <w:b/>
          <w:sz w:val="20"/>
          <w:szCs w:val="20"/>
        </w:rPr>
        <w:t xml:space="preserve">(C) </w:t>
      </w:r>
      <w:r w:rsidRPr="00860874">
        <w:rPr>
          <w:rFonts w:ascii="Times New Roman" w:eastAsia="Times New Roman" w:hAnsi="Times New Roman" w:cs="Times New Roman"/>
          <w:sz w:val="20"/>
          <w:szCs w:val="20"/>
        </w:rPr>
        <w:t xml:space="preserve">Predominant forest type aggregated to gridcells, defined by the pixel count majority from TreeMap FORTYPCD. </w:t>
      </w:r>
      <w:r w:rsidRPr="00860874">
        <w:rPr>
          <w:rFonts w:ascii="Times New Roman" w:eastAsia="Times New Roman" w:hAnsi="Times New Roman" w:cs="Times New Roman"/>
          <w:b/>
          <w:sz w:val="20"/>
          <w:szCs w:val="20"/>
        </w:rPr>
        <w:t xml:space="preserve">(D) </w:t>
      </w:r>
      <w:r w:rsidRPr="00860874">
        <w:rPr>
          <w:rFonts w:ascii="Times New Roman" w:eastAsia="Times New Roman" w:hAnsi="Times New Roman" w:cs="Times New Roman"/>
          <w:sz w:val="20"/>
          <w:szCs w:val="20"/>
        </w:rPr>
        <w:t>Aggregated</w:t>
      </w:r>
      <w:r w:rsidRPr="00860874">
        <w:rPr>
          <w:rFonts w:ascii="Times New Roman" w:eastAsia="Times New Roman" w:hAnsi="Times New Roman" w:cs="Times New Roman"/>
          <w:b/>
          <w:sz w:val="20"/>
          <w:szCs w:val="20"/>
        </w:rPr>
        <w:t xml:space="preserve"> </w:t>
      </w:r>
      <w:r w:rsidRPr="00860874">
        <w:rPr>
          <w:rFonts w:ascii="Times New Roman" w:eastAsia="Times New Roman" w:hAnsi="Times New Roman" w:cs="Times New Roman"/>
          <w:sz w:val="20"/>
          <w:szCs w:val="20"/>
        </w:rPr>
        <w:t>daytime maximum FRP (W/km</w:t>
      </w:r>
      <w:r w:rsidRPr="00860874">
        <w:rPr>
          <w:rFonts w:ascii="Times New Roman" w:eastAsia="Times New Roman" w:hAnsi="Times New Roman" w:cs="Times New Roman"/>
          <w:sz w:val="20"/>
          <w:szCs w:val="20"/>
          <w:vertAlign w:val="superscript"/>
        </w:rPr>
        <w:t>2</w:t>
      </w:r>
      <w:r w:rsidRPr="00860874">
        <w:rPr>
          <w:rFonts w:ascii="Times New Roman" w:eastAsia="Times New Roman" w:hAnsi="Times New Roman" w:cs="Times New Roman"/>
          <w:sz w:val="20"/>
          <w:szCs w:val="20"/>
        </w:rPr>
        <w:t xml:space="preserve">). Where grids remain gray, there were no daytime observations. </w:t>
      </w:r>
      <w:r w:rsidRPr="00860874">
        <w:rPr>
          <w:rFonts w:ascii="Times New Roman" w:eastAsia="Times New Roman" w:hAnsi="Times New Roman" w:cs="Times New Roman"/>
          <w:b/>
          <w:sz w:val="20"/>
          <w:szCs w:val="20"/>
        </w:rPr>
        <w:t>(E)</w:t>
      </w:r>
      <w:r w:rsidRPr="00860874">
        <w:rPr>
          <w:rFonts w:ascii="Times New Roman" w:eastAsia="Times New Roman" w:hAnsi="Times New Roman" w:cs="Times New Roman"/>
          <w:sz w:val="20"/>
          <w:szCs w:val="20"/>
        </w:rPr>
        <w:t xml:space="preserve"> Observed spatial effect of FRP for the predominant forest type model (see </w:t>
      </w:r>
      <w:r w:rsidRPr="00860874">
        <w:rPr>
          <w:rFonts w:ascii="Times New Roman" w:eastAsia="Times New Roman" w:hAnsi="Times New Roman" w:cs="Times New Roman"/>
          <w:i/>
          <w:sz w:val="20"/>
          <w:szCs w:val="20"/>
        </w:rPr>
        <w:t>Section 3.1</w:t>
      </w:r>
      <w:r w:rsidRPr="00860874">
        <w:rPr>
          <w:rFonts w:ascii="Times New Roman" w:eastAsia="Times New Roman" w:hAnsi="Times New Roman" w:cs="Times New Roman"/>
          <w:sz w:val="20"/>
          <w:szCs w:val="20"/>
        </w:rPr>
        <w:t xml:space="preserve">). FRP exhibits tight spatial </w:t>
      </w:r>
      <w:proofErr w:type="gramStart"/>
      <w:r w:rsidRPr="00860874">
        <w:rPr>
          <w:rFonts w:ascii="Times New Roman" w:eastAsia="Times New Roman" w:hAnsi="Times New Roman" w:cs="Times New Roman"/>
          <w:sz w:val="20"/>
          <w:szCs w:val="20"/>
        </w:rPr>
        <w:t>clustering</w:t>
      </w:r>
      <w:proofErr w:type="gramEnd"/>
      <w:r w:rsidRPr="00860874">
        <w:rPr>
          <w:rFonts w:ascii="Times New Roman" w:eastAsia="Times New Roman" w:hAnsi="Times New Roman" w:cs="Times New Roman"/>
          <w:sz w:val="20"/>
          <w:szCs w:val="20"/>
        </w:rPr>
        <w:t xml:space="preserve"> and the spatial dependence is strongest with ~1.4 km indicating fine-scale spatial dependence. The Williams Fork Fire burned approximately 14,833 acres and emitted a cumulative FRP of 3071.13 W/km</w:t>
      </w:r>
      <w:r w:rsidRPr="00860874">
        <w:rPr>
          <w:rFonts w:ascii="Times New Roman" w:eastAsia="Times New Roman" w:hAnsi="Times New Roman" w:cs="Times New Roman"/>
          <w:sz w:val="20"/>
          <w:szCs w:val="20"/>
          <w:vertAlign w:val="superscript"/>
        </w:rPr>
        <w:t>2</w:t>
      </w:r>
      <w:r w:rsidRPr="00860874">
        <w:rPr>
          <w:rFonts w:ascii="Times New Roman" w:eastAsia="Times New Roman" w:hAnsi="Times New Roman" w:cs="Times New Roman"/>
          <w:sz w:val="20"/>
          <w:szCs w:val="20"/>
        </w:rPr>
        <w:t xml:space="preserve"> (ranked 14</w:t>
      </w:r>
      <w:r w:rsidRPr="00860874">
        <w:rPr>
          <w:rFonts w:ascii="Times New Roman" w:eastAsia="Times New Roman" w:hAnsi="Times New Roman" w:cs="Times New Roman"/>
          <w:sz w:val="20"/>
          <w:szCs w:val="20"/>
          <w:vertAlign w:val="superscript"/>
        </w:rPr>
        <w:t>th</w:t>
      </w:r>
      <w:r w:rsidRPr="00860874">
        <w:rPr>
          <w:rFonts w:ascii="Times New Roman" w:eastAsia="Times New Roman" w:hAnsi="Times New Roman" w:cs="Times New Roman"/>
          <w:sz w:val="20"/>
          <w:szCs w:val="20"/>
        </w:rPr>
        <w:t xml:space="preserve"> overall) based on VIIRS active fire detections.</w:t>
      </w:r>
    </w:p>
    <w:p w14:paraId="32A96DF3" w14:textId="77777777" w:rsidR="00475F04" w:rsidRPr="00860874" w:rsidRDefault="00000000">
      <w:pPr>
        <w:pStyle w:val="Heading1"/>
        <w:numPr>
          <w:ilvl w:val="0"/>
          <w:numId w:val="2"/>
        </w:numPr>
        <w:spacing w:before="120" w:after="120"/>
        <w:ind w:left="360"/>
      </w:pPr>
      <w:bookmarkStart w:id="18" w:name="_copke0hs07yx" w:colFirst="0" w:colLast="0"/>
      <w:bookmarkEnd w:id="18"/>
      <w:r w:rsidRPr="00860874">
        <w:t>Results</w:t>
      </w:r>
    </w:p>
    <w:p w14:paraId="32A96DF4" w14:textId="196C8022" w:rsidR="00475F04" w:rsidRPr="00860874" w:rsidRDefault="00000000">
      <w:pPr>
        <w:pStyle w:val="Heading2"/>
      </w:pPr>
      <w:bookmarkStart w:id="19" w:name="_rcinipda4gii" w:colFirst="0" w:colLast="0"/>
      <w:bookmarkEnd w:id="19"/>
      <w:r w:rsidRPr="00860874">
        <w:t xml:space="preserve">3.1. Effect of </w:t>
      </w:r>
      <w:r w:rsidR="00822CE5">
        <w:t>dominant</w:t>
      </w:r>
      <w:r w:rsidRPr="00860874">
        <w:t xml:space="preserve"> forest type relative to aspen</w:t>
      </w:r>
    </w:p>
    <w:p w14:paraId="32A96DF5" w14:textId="49D1B715"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In the Southern Rockies, </w:t>
      </w:r>
      <w:r w:rsidR="00822CE5">
        <w:rPr>
          <w:rFonts w:ascii="Times New Roman" w:eastAsia="Times New Roman" w:hAnsi="Times New Roman" w:cs="Times New Roman"/>
        </w:rPr>
        <w:t>dominant</w:t>
      </w:r>
      <w:r w:rsidRPr="00860874">
        <w:rPr>
          <w:rFonts w:ascii="Times New Roman" w:eastAsia="Times New Roman" w:hAnsi="Times New Roman" w:cs="Times New Roman"/>
        </w:rPr>
        <w:t xml:space="preserve"> forest type</w:t>
      </w:r>
      <w:r w:rsidR="00822CE5">
        <w:rPr>
          <w:rFonts w:ascii="Times New Roman" w:eastAsia="Times New Roman" w:hAnsi="Times New Roman" w:cs="Times New Roman"/>
        </w:rPr>
        <w:t>s</w:t>
      </w:r>
      <w:r w:rsidRPr="00860874">
        <w:rPr>
          <w:rFonts w:ascii="Times New Roman" w:eastAsia="Times New Roman" w:hAnsi="Times New Roman" w:cs="Times New Roman"/>
        </w:rPr>
        <w:t xml:space="preserve"> influenced </w:t>
      </w:r>
      <w:r w:rsidR="00822CE5">
        <w:rPr>
          <w:rFonts w:ascii="Times New Roman" w:eastAsia="Times New Roman" w:hAnsi="Times New Roman" w:cs="Times New Roman"/>
        </w:rPr>
        <w:t>cumulative</w:t>
      </w:r>
      <w:r w:rsidRPr="00860874">
        <w:rPr>
          <w:rFonts w:ascii="Times New Roman" w:eastAsia="Times New Roman" w:hAnsi="Times New Roman" w:cs="Times New Roman"/>
        </w:rPr>
        <w:t xml:space="preserve"> FRP and 90</w:t>
      </w:r>
      <w:r w:rsidRPr="00860874">
        <w:rPr>
          <w:rFonts w:ascii="Times New Roman" w:eastAsia="Times New Roman" w:hAnsi="Times New Roman" w:cs="Times New Roman"/>
          <w:vertAlign w:val="superscript"/>
        </w:rPr>
        <w:t>th</w:t>
      </w:r>
      <w:r w:rsidRPr="00860874">
        <w:rPr>
          <w:rFonts w:ascii="Times New Roman" w:eastAsia="Times New Roman" w:hAnsi="Times New Roman" w:cs="Times New Roman"/>
        </w:rPr>
        <w:t xml:space="preserve"> percentile CBI </w:t>
      </w:r>
      <w:r w:rsidRPr="00860874">
        <w:rPr>
          <w:rFonts w:ascii="Times New Roman" w:eastAsia="Times New Roman" w:hAnsi="Times New Roman" w:cs="Times New Roman"/>
          <w:i/>
        </w:rPr>
        <w:t>relative to aspen</w:t>
      </w:r>
      <w:r w:rsidRPr="00860874">
        <w:rPr>
          <w:rFonts w:ascii="Times New Roman" w:eastAsia="Times New Roman" w:hAnsi="Times New Roman" w:cs="Times New Roman"/>
        </w:rPr>
        <w:t>, demonstrated by the posterior distribution of effects (</w:t>
      </w:r>
      <w:r w:rsidRPr="00860874">
        <w:rPr>
          <w:rFonts w:ascii="Times New Roman" w:eastAsia="Times New Roman" w:hAnsi="Times New Roman" w:cs="Times New Roman"/>
          <w:b/>
        </w:rPr>
        <w:t>Figure 2</w:t>
      </w:r>
      <w:r w:rsidRPr="00860874">
        <w:rPr>
          <w:rFonts w:ascii="Times New Roman" w:eastAsia="Times New Roman" w:hAnsi="Times New Roman" w:cs="Times New Roman"/>
        </w:rPr>
        <w:t xml:space="preserve">). </w:t>
      </w:r>
      <w:r w:rsidR="00B45925">
        <w:rPr>
          <w:rFonts w:ascii="Times New Roman" w:eastAsia="Times New Roman" w:hAnsi="Times New Roman" w:cs="Times New Roman"/>
        </w:rPr>
        <w:t>For</w:t>
      </w:r>
      <w:r w:rsidRPr="00860874">
        <w:rPr>
          <w:rFonts w:ascii="Times New Roman" w:eastAsia="Times New Roman" w:hAnsi="Times New Roman" w:cs="Times New Roman"/>
        </w:rPr>
        <w:t xml:space="preserve"> FRP</w:t>
      </w:r>
      <w:r w:rsidR="00822CE5">
        <w:rPr>
          <w:rFonts w:ascii="Times New Roman" w:eastAsia="Times New Roman" w:hAnsi="Times New Roman" w:cs="Times New Roman"/>
        </w:rPr>
        <w:t xml:space="preserve">, </w:t>
      </w:r>
      <w:r w:rsidRPr="00860874">
        <w:rPr>
          <w:rFonts w:ascii="Times New Roman" w:eastAsia="Times New Roman" w:hAnsi="Times New Roman" w:cs="Times New Roman"/>
        </w:rPr>
        <w:t>lodgepole-</w:t>
      </w:r>
      <w:r w:rsidR="00822CE5">
        <w:rPr>
          <w:rFonts w:ascii="Times New Roman" w:eastAsia="Times New Roman" w:hAnsi="Times New Roman" w:cs="Times New Roman"/>
        </w:rPr>
        <w:t xml:space="preserve">dominated </w:t>
      </w:r>
      <w:r w:rsidRPr="00860874">
        <w:rPr>
          <w:rFonts w:ascii="Times New Roman" w:eastAsia="Times New Roman" w:hAnsi="Times New Roman" w:cs="Times New Roman"/>
        </w:rPr>
        <w:t>grid</w:t>
      </w:r>
      <w:r w:rsidR="0041214E">
        <w:rPr>
          <w:rFonts w:ascii="Times New Roman" w:eastAsia="Times New Roman" w:hAnsi="Times New Roman" w:cs="Times New Roman"/>
        </w:rPr>
        <w:t>cells</w:t>
      </w:r>
      <w:r w:rsidRPr="00860874">
        <w:rPr>
          <w:rFonts w:ascii="Times New Roman" w:eastAsia="Times New Roman" w:hAnsi="Times New Roman" w:cs="Times New Roman"/>
        </w:rPr>
        <w:t xml:space="preserve"> </w:t>
      </w:r>
      <w:r w:rsidR="00822CE5">
        <w:rPr>
          <w:rFonts w:ascii="Times New Roman" w:eastAsia="Times New Roman" w:hAnsi="Times New Roman" w:cs="Times New Roman"/>
        </w:rPr>
        <w:t>showed</w:t>
      </w:r>
      <w:r w:rsidRPr="00860874">
        <w:rPr>
          <w:rFonts w:ascii="Times New Roman" w:eastAsia="Times New Roman" w:hAnsi="Times New Roman" w:cs="Times New Roman"/>
        </w:rPr>
        <w:t xml:space="preserve"> the highest </w:t>
      </w:r>
      <w:r w:rsidR="00490E59">
        <w:rPr>
          <w:rFonts w:ascii="Times New Roman" w:eastAsia="Times New Roman" w:hAnsi="Times New Roman" w:cs="Times New Roman"/>
        </w:rPr>
        <w:t xml:space="preserve">relative </w:t>
      </w:r>
      <w:r w:rsidRPr="00860874">
        <w:rPr>
          <w:rFonts w:ascii="Times New Roman" w:eastAsia="Times New Roman" w:hAnsi="Times New Roman" w:cs="Times New Roman"/>
        </w:rPr>
        <w:t>effect,</w:t>
      </w:r>
      <w:r w:rsidR="00714C0A">
        <w:rPr>
          <w:rFonts w:ascii="Times New Roman" w:eastAsia="Times New Roman" w:hAnsi="Times New Roman" w:cs="Times New Roman"/>
        </w:rPr>
        <w:t xml:space="preserve"> with a 34%</w:t>
      </w:r>
      <w:r w:rsidR="00490E59">
        <w:rPr>
          <w:rFonts w:ascii="Times New Roman" w:eastAsia="Times New Roman" w:hAnsi="Times New Roman" w:cs="Times New Roman"/>
        </w:rPr>
        <w:t xml:space="preserve"> higher FRP</w:t>
      </w:r>
      <w:r w:rsidR="003A54DA">
        <w:rPr>
          <w:rFonts w:ascii="Times New Roman" w:eastAsia="Times New Roman" w:hAnsi="Times New Roman" w:cs="Times New Roman"/>
        </w:rPr>
        <w:t xml:space="preserve"> than aspen-dominated </w:t>
      </w:r>
      <w:r w:rsidR="003A54DA">
        <w:rPr>
          <w:rFonts w:ascii="Times New Roman" w:eastAsia="Times New Roman" w:hAnsi="Times New Roman" w:cs="Times New Roman"/>
        </w:rPr>
        <w:lastRenderedPageBreak/>
        <w:t>gridcells.</w:t>
      </w:r>
      <w:r w:rsidRPr="00860874">
        <w:rPr>
          <w:rFonts w:ascii="Times New Roman" w:eastAsia="Times New Roman" w:hAnsi="Times New Roman" w:cs="Times New Roman"/>
        </w:rPr>
        <w:t xml:space="preserve"> </w:t>
      </w:r>
      <w:r w:rsidR="00177259">
        <w:rPr>
          <w:rFonts w:ascii="Times New Roman" w:eastAsia="Times New Roman" w:hAnsi="Times New Roman" w:cs="Times New Roman"/>
        </w:rPr>
        <w:t xml:space="preserve">Douglas-fir and </w:t>
      </w:r>
      <w:r w:rsidRPr="00860874">
        <w:rPr>
          <w:rFonts w:ascii="Times New Roman" w:eastAsia="Times New Roman" w:hAnsi="Times New Roman" w:cs="Times New Roman"/>
        </w:rPr>
        <w:t>spruce-fir</w:t>
      </w:r>
      <w:r w:rsidR="0041214E">
        <w:rPr>
          <w:rFonts w:ascii="Times New Roman" w:eastAsia="Times New Roman" w:hAnsi="Times New Roman" w:cs="Times New Roman"/>
        </w:rPr>
        <w:t xml:space="preserve"> forest types</w:t>
      </w:r>
      <w:r w:rsidR="003A54DA">
        <w:rPr>
          <w:rFonts w:ascii="Times New Roman" w:eastAsia="Times New Roman" w:hAnsi="Times New Roman" w:cs="Times New Roman"/>
        </w:rPr>
        <w:t xml:space="preserve"> also showed a significant positive effect relative to aspen, though the credible intervals near zero indicating a weaker </w:t>
      </w:r>
      <w:r w:rsidR="00823596">
        <w:rPr>
          <w:rFonts w:ascii="Times New Roman" w:eastAsia="Times New Roman" w:hAnsi="Times New Roman" w:cs="Times New Roman"/>
        </w:rPr>
        <w:t>positive effect</w:t>
      </w:r>
      <w:r w:rsidR="00177259">
        <w:rPr>
          <w:rFonts w:ascii="Times New Roman" w:eastAsia="Times New Roman" w:hAnsi="Times New Roman" w:cs="Times New Roman"/>
        </w:rPr>
        <w:t>.</w:t>
      </w:r>
      <w:r w:rsidRPr="00860874">
        <w:rPr>
          <w:rFonts w:ascii="Times New Roman" w:eastAsia="Times New Roman" w:hAnsi="Times New Roman" w:cs="Times New Roman"/>
        </w:rPr>
        <w:t xml:space="preserve"> </w:t>
      </w:r>
      <w:r w:rsidR="009A365F">
        <w:rPr>
          <w:rFonts w:ascii="Times New Roman" w:eastAsia="Times New Roman" w:hAnsi="Times New Roman" w:cs="Times New Roman"/>
        </w:rPr>
        <w:t>Ponderosa</w:t>
      </w:r>
      <w:r w:rsidR="00823596">
        <w:rPr>
          <w:rFonts w:ascii="Times New Roman" w:eastAsia="Times New Roman" w:hAnsi="Times New Roman" w:cs="Times New Roman"/>
        </w:rPr>
        <w:t xml:space="preserve">-dominated gridcells tended towards a lower relative FRP, </w:t>
      </w:r>
      <w:r w:rsidRPr="00860874">
        <w:rPr>
          <w:rFonts w:ascii="Times New Roman" w:eastAsia="Times New Roman" w:hAnsi="Times New Roman" w:cs="Times New Roman"/>
        </w:rPr>
        <w:t xml:space="preserve">although the credible intervals (.25 and .95) overlap zero indicating uncertainty in model estimates. </w:t>
      </w:r>
      <w:r w:rsidR="006C2020">
        <w:rPr>
          <w:rFonts w:ascii="Times New Roman" w:eastAsia="Times New Roman" w:hAnsi="Times New Roman" w:cs="Times New Roman"/>
        </w:rPr>
        <w:t xml:space="preserve">Pinon-juniper gridcells exhibited significantly </w:t>
      </w:r>
      <w:r w:rsidR="006C2020" w:rsidRPr="006C2020">
        <w:rPr>
          <w:rFonts w:ascii="Times New Roman" w:eastAsia="Times New Roman" w:hAnsi="Times New Roman" w:cs="Times New Roman"/>
        </w:rPr>
        <w:t>lower</w:t>
      </w:r>
      <w:r w:rsidR="006C2020">
        <w:rPr>
          <w:rFonts w:ascii="Times New Roman" w:eastAsia="Times New Roman" w:hAnsi="Times New Roman" w:cs="Times New Roman"/>
        </w:rPr>
        <w:t xml:space="preserve"> FRP compared to aspen-dominated gridcells. </w:t>
      </w:r>
      <w:r w:rsidRPr="006C2020">
        <w:rPr>
          <w:rFonts w:ascii="Times New Roman" w:eastAsia="Times New Roman" w:hAnsi="Times New Roman" w:cs="Times New Roman"/>
        </w:rPr>
        <w:t>For</w:t>
      </w:r>
      <w:r w:rsidRPr="00860874">
        <w:rPr>
          <w:rFonts w:ascii="Times New Roman" w:eastAsia="Times New Roman" w:hAnsi="Times New Roman" w:cs="Times New Roman"/>
        </w:rPr>
        <w:t xml:space="preserve"> all forest types, the effect on CBI was significant and positive with tighter credible intervals, demonstrating higher certainty in the</w:t>
      </w:r>
      <w:r w:rsidR="0051326E">
        <w:rPr>
          <w:rFonts w:ascii="Times New Roman" w:eastAsia="Times New Roman" w:hAnsi="Times New Roman" w:cs="Times New Roman"/>
        </w:rPr>
        <w:t xml:space="preserve"> effects </w:t>
      </w:r>
      <w:r w:rsidRPr="00860874">
        <w:rPr>
          <w:rFonts w:ascii="Times New Roman" w:eastAsia="Times New Roman" w:hAnsi="Times New Roman" w:cs="Times New Roman"/>
        </w:rPr>
        <w:t xml:space="preserve">on burn severity relative to aspen. Models were better able to predict CBI than FRP, demonstrated by the higher CPO and lower WAIC. The inclusion of fire-level and day-of-burn random effects and the spatial SPDE model (see </w:t>
      </w:r>
      <w:r w:rsidRPr="00860874">
        <w:rPr>
          <w:rFonts w:ascii="Times New Roman" w:eastAsia="Times New Roman" w:hAnsi="Times New Roman" w:cs="Times New Roman"/>
          <w:i/>
        </w:rPr>
        <w:t xml:space="preserve">Section 3.1.1 </w:t>
      </w:r>
      <w:r w:rsidRPr="00860874">
        <w:rPr>
          <w:rFonts w:ascii="Times New Roman" w:eastAsia="Times New Roman" w:hAnsi="Times New Roman" w:cs="Times New Roman"/>
        </w:rPr>
        <w:t>below) significantly improved model fit based on CPO and WAIC (</w:t>
      </w:r>
      <w:r w:rsidRPr="00860874">
        <w:rPr>
          <w:rFonts w:ascii="Times New Roman" w:eastAsia="Times New Roman" w:hAnsi="Times New Roman" w:cs="Times New Roman"/>
          <w:b/>
        </w:rPr>
        <w:t>Table S2</w:t>
      </w:r>
      <w:r w:rsidRPr="00860874">
        <w:rPr>
          <w:rFonts w:ascii="Times New Roman" w:eastAsia="Times New Roman" w:hAnsi="Times New Roman" w:cs="Times New Roman"/>
        </w:rPr>
        <w:t>). Significant positive effects emerged for VPD, ERCdv, slope, TPI, and grid-level mean canopy percent highlighting the importance of these factors in predicting fire behavior (</w:t>
      </w:r>
      <w:r w:rsidRPr="00860874">
        <w:rPr>
          <w:rFonts w:ascii="Times New Roman" w:eastAsia="Times New Roman" w:hAnsi="Times New Roman" w:cs="Times New Roman"/>
          <w:b/>
        </w:rPr>
        <w:t>Table S3</w:t>
      </w:r>
      <w:r w:rsidRPr="00860874">
        <w:rPr>
          <w:rFonts w:ascii="Times New Roman" w:eastAsia="Times New Roman" w:hAnsi="Times New Roman" w:cs="Times New Roman"/>
        </w:rPr>
        <w:t>). Steeper slopes and localized high points like ridges (higher TPI values) increase FRP and CBI. Similarly, higher VPD and ERCdv resulted in higher FRP and CBI, though with wider credible intervals, and the effect of wind speed was highly uncertain (</w:t>
      </w:r>
      <w:r w:rsidRPr="00860874">
        <w:rPr>
          <w:rFonts w:ascii="Times New Roman" w:eastAsia="Times New Roman" w:hAnsi="Times New Roman" w:cs="Times New Roman"/>
          <w:b/>
        </w:rPr>
        <w:t>Figure SX</w:t>
      </w:r>
      <w:r w:rsidRPr="00860874">
        <w:rPr>
          <w:rFonts w:ascii="Times New Roman" w:eastAsia="Times New Roman" w:hAnsi="Times New Roman" w:cs="Times New Roman"/>
        </w:rPr>
        <w:t xml:space="preserve">). For FRP models, inclusion of VIIRS aggregation attributes (percent cumulative overlap, detection count, and proportion of daytime detections) significantly improved model fit. </w:t>
      </w:r>
    </w:p>
    <w:p w14:paraId="32A96DF6" w14:textId="6CFE1A8D" w:rsidR="00475F04" w:rsidRPr="00860874" w:rsidRDefault="00AF04A0">
      <w:pPr>
        <w:spacing w:before="120" w:after="12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6B4D94B2" wp14:editId="6BF555D5">
            <wp:extent cx="5943600" cy="3402965"/>
            <wp:effectExtent l="0" t="0" r="0" b="635"/>
            <wp:docPr id="1674743292" name="Picture 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43292" name="Picture 2" descr="A graph of different colored lines&#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02965"/>
                    </a:xfrm>
                    <a:prstGeom prst="rect">
                      <a:avLst/>
                    </a:prstGeom>
                  </pic:spPr>
                </pic:pic>
              </a:graphicData>
            </a:graphic>
          </wp:inline>
        </w:drawing>
      </w:r>
    </w:p>
    <w:p w14:paraId="32A96DF7" w14:textId="4B414B9B" w:rsidR="00475F04" w:rsidRPr="00860874" w:rsidRDefault="00000000">
      <w:pPr>
        <w:spacing w:before="120" w:after="120"/>
        <w:rPr>
          <w:rFonts w:ascii="Times New Roman" w:eastAsia="Times New Roman" w:hAnsi="Times New Roman" w:cs="Times New Roman"/>
          <w:sz w:val="20"/>
          <w:szCs w:val="20"/>
        </w:rPr>
      </w:pPr>
      <w:r w:rsidRPr="00860874">
        <w:rPr>
          <w:rFonts w:ascii="Times New Roman" w:eastAsia="Times New Roman" w:hAnsi="Times New Roman" w:cs="Times New Roman"/>
          <w:b/>
          <w:sz w:val="20"/>
          <w:szCs w:val="20"/>
        </w:rPr>
        <w:t xml:space="preserve">Figure 2. </w:t>
      </w:r>
      <w:r w:rsidRPr="00860874">
        <w:rPr>
          <w:rFonts w:ascii="Times New Roman" w:eastAsia="Times New Roman" w:hAnsi="Times New Roman" w:cs="Times New Roman"/>
          <w:sz w:val="20"/>
          <w:szCs w:val="20"/>
        </w:rPr>
        <w:t xml:space="preserve">Posterior distributions of effects of predominant forest type </w:t>
      </w:r>
      <w:r w:rsidR="00C270D4">
        <w:rPr>
          <w:rFonts w:ascii="Times New Roman" w:eastAsia="Times New Roman" w:hAnsi="Times New Roman" w:cs="Times New Roman"/>
          <w:sz w:val="20"/>
          <w:szCs w:val="20"/>
        </w:rPr>
        <w:t xml:space="preserve">(&gt;50% of gridcell) </w:t>
      </w:r>
      <w:r w:rsidRPr="00860874">
        <w:rPr>
          <w:rFonts w:ascii="Times New Roman" w:eastAsia="Times New Roman" w:hAnsi="Times New Roman" w:cs="Times New Roman"/>
          <w:sz w:val="20"/>
          <w:szCs w:val="20"/>
        </w:rPr>
        <w:t>on maximum daytime FRP and 90</w:t>
      </w:r>
      <w:r w:rsidRPr="009046D1">
        <w:rPr>
          <w:rFonts w:ascii="Times New Roman" w:eastAsia="Times New Roman" w:hAnsi="Times New Roman" w:cs="Times New Roman"/>
          <w:sz w:val="20"/>
          <w:szCs w:val="20"/>
          <w:vertAlign w:val="superscript"/>
        </w:rPr>
        <w:t>th</w:t>
      </w:r>
      <w:r w:rsidRPr="00860874">
        <w:rPr>
          <w:rFonts w:ascii="Times New Roman" w:eastAsia="Times New Roman" w:hAnsi="Times New Roman" w:cs="Times New Roman"/>
          <w:sz w:val="20"/>
          <w:szCs w:val="20"/>
        </w:rPr>
        <w:t xml:space="preserve"> percentile CBI </w:t>
      </w:r>
      <w:r w:rsidRPr="009046D1">
        <w:rPr>
          <w:rFonts w:ascii="Times New Roman" w:eastAsia="Times New Roman" w:hAnsi="Times New Roman" w:cs="Times New Roman"/>
          <w:i/>
          <w:iCs/>
          <w:sz w:val="20"/>
          <w:szCs w:val="20"/>
        </w:rPr>
        <w:t>relative to aspen</w:t>
      </w:r>
      <w:r w:rsidRPr="00860874">
        <w:rPr>
          <w:rFonts w:ascii="Times New Roman" w:eastAsia="Times New Roman" w:hAnsi="Times New Roman" w:cs="Times New Roman"/>
          <w:sz w:val="20"/>
          <w:szCs w:val="20"/>
        </w:rPr>
        <w:t>. Lodgepole, Douglas-fir, and ponderosa forest types had significant positive effects on both FRP and CBI. Spruce-fir forests had a slight positive effect with the lower credible interval passing zero. The effects of pinon-juniper relative to aspen are highly uncertain for FRP but were significant and positive for CBI. All forest types demonstrate a significant positive effect on CBI, indicating higher burn severity relative to aspen.</w:t>
      </w:r>
    </w:p>
    <w:p w14:paraId="32A96DF8" w14:textId="77777777" w:rsidR="00475F04" w:rsidRPr="00860874" w:rsidRDefault="00000000">
      <w:pPr>
        <w:pStyle w:val="Heading3"/>
      </w:pPr>
      <w:bookmarkStart w:id="20" w:name="_j5sl6bikat9u" w:colFirst="0" w:colLast="0"/>
      <w:bookmarkEnd w:id="20"/>
      <w:r w:rsidRPr="00860874">
        <w:t>3.1.1 Spatial patterns in FRP and CBI</w:t>
      </w:r>
    </w:p>
    <w:p w14:paraId="32A96DF9" w14:textId="7EDAE3D6" w:rsidR="00475F04" w:rsidRPr="00860874" w:rsidRDefault="00000000">
      <w:pPr>
        <w:spacing w:before="120" w:after="120"/>
        <w:rPr>
          <w:rFonts w:ascii="Times New Roman" w:eastAsia="Times New Roman" w:hAnsi="Times New Roman" w:cs="Times New Roman"/>
          <w:sz w:val="20"/>
          <w:szCs w:val="20"/>
        </w:rPr>
      </w:pPr>
      <w:r w:rsidRPr="00860874">
        <w:rPr>
          <w:rFonts w:ascii="Times New Roman" w:eastAsia="Times New Roman" w:hAnsi="Times New Roman" w:cs="Times New Roman"/>
        </w:rPr>
        <w:t xml:space="preserve">Substantial spatial structure emerged in different ways for both FRP and CBI, described by the SPDE structured random effects model implemented in </w:t>
      </w:r>
      <w:r w:rsidRPr="00860874">
        <w:rPr>
          <w:rFonts w:ascii="Times New Roman" w:eastAsia="Times New Roman" w:hAnsi="Times New Roman" w:cs="Times New Roman"/>
          <w:i/>
        </w:rPr>
        <w:t>R-INLA</w:t>
      </w:r>
      <w:r w:rsidRPr="00860874">
        <w:rPr>
          <w:rFonts w:ascii="Times New Roman" w:eastAsia="Times New Roman" w:hAnsi="Times New Roman" w:cs="Times New Roman"/>
        </w:rPr>
        <w:t xml:space="preserve"> (</w:t>
      </w:r>
      <w:r w:rsidRPr="00860874">
        <w:rPr>
          <w:rFonts w:ascii="Times New Roman" w:eastAsia="Times New Roman" w:hAnsi="Times New Roman" w:cs="Times New Roman"/>
          <w:b/>
        </w:rPr>
        <w:t>Figure 3</w:t>
      </w:r>
      <w:r w:rsidRPr="00860874">
        <w:rPr>
          <w:rFonts w:ascii="Times New Roman" w:eastAsia="Times New Roman" w:hAnsi="Times New Roman" w:cs="Times New Roman"/>
        </w:rPr>
        <w:t xml:space="preserve">). </w:t>
      </w:r>
      <w:r w:rsidR="009046D1" w:rsidRPr="00860874">
        <w:rPr>
          <w:rFonts w:ascii="Times New Roman" w:eastAsia="Times New Roman" w:hAnsi="Times New Roman" w:cs="Times New Roman"/>
        </w:rPr>
        <w:t>Semi variogram</w:t>
      </w:r>
      <w:r w:rsidRPr="00860874">
        <w:rPr>
          <w:rFonts w:ascii="Times New Roman" w:eastAsia="Times New Roman" w:hAnsi="Times New Roman" w:cs="Times New Roman"/>
        </w:rPr>
        <w:t xml:space="preserve"> analysis provided an initial assessment of the expected spatial range for both responses (</w:t>
      </w:r>
      <w:r w:rsidRPr="00860874">
        <w:rPr>
          <w:rFonts w:ascii="Times New Roman" w:eastAsia="Times New Roman" w:hAnsi="Times New Roman" w:cs="Times New Roman"/>
          <w:b/>
        </w:rPr>
        <w:t>Figure SX</w:t>
      </w:r>
      <w:r w:rsidRPr="00860874">
        <w:rPr>
          <w:rFonts w:ascii="Times New Roman" w:eastAsia="Times New Roman" w:hAnsi="Times New Roman" w:cs="Times New Roman"/>
        </w:rPr>
        <w:t xml:space="preserve">), suggesting that the </w:t>
      </w:r>
      <w:r w:rsidRPr="00860874">
        <w:rPr>
          <w:rFonts w:ascii="Times New Roman" w:eastAsia="Times New Roman" w:hAnsi="Times New Roman" w:cs="Times New Roman"/>
        </w:rPr>
        <w:lastRenderedPageBreak/>
        <w:t xml:space="preserve">expected mean range for FRP was ~2.2 km and ~2.9 km for CBI. As such, the maximum edge length in the spatial mesh grid was set to 0.01 degrees (~ 1.1 km) </w:t>
      </w:r>
      <w:proofErr w:type="gramStart"/>
      <w:r w:rsidRPr="00860874">
        <w:rPr>
          <w:rFonts w:ascii="Times New Roman" w:eastAsia="Times New Roman" w:hAnsi="Times New Roman" w:cs="Times New Roman"/>
        </w:rPr>
        <w:t>in order to</w:t>
      </w:r>
      <w:proofErr w:type="gramEnd"/>
      <w:r w:rsidRPr="00860874">
        <w:rPr>
          <w:rFonts w:ascii="Times New Roman" w:eastAsia="Times New Roman" w:hAnsi="Times New Roman" w:cs="Times New Roman"/>
        </w:rPr>
        <w:t xml:space="preserve"> capture potential fine-scale spatial patterns. The SPDE results indicate moderate alignment with these expectations alongside fixed and random effects, with slight differences. For FRP, the mean effective range of spatial correlation is 0.014 degrees (~1.4 km), suggesting a fine-scale clustering and influence of localized conditions unexplained by fixed or random effects (</w:t>
      </w:r>
      <w:r w:rsidRPr="00860874">
        <w:rPr>
          <w:rFonts w:ascii="Times New Roman" w:eastAsia="Times New Roman" w:hAnsi="Times New Roman" w:cs="Times New Roman"/>
          <w:b/>
        </w:rPr>
        <w:t>Figure 3E</w:t>
      </w:r>
      <w:r w:rsidRPr="00860874">
        <w:rPr>
          <w:rFonts w:ascii="Times New Roman" w:eastAsia="Times New Roman" w:hAnsi="Times New Roman" w:cs="Times New Roman"/>
        </w:rPr>
        <w:t xml:space="preserve">). A relatively large standard deviation (mean 0.769) indicated moderately strong spatial variation in </w:t>
      </w:r>
      <w:proofErr w:type="gramStart"/>
      <w:r w:rsidRPr="00860874">
        <w:rPr>
          <w:rFonts w:ascii="Times New Roman" w:eastAsia="Times New Roman" w:hAnsi="Times New Roman" w:cs="Times New Roman"/>
        </w:rPr>
        <w:t>FRP</w:t>
      </w:r>
      <w:proofErr w:type="gramEnd"/>
      <w:r w:rsidRPr="00860874">
        <w:rPr>
          <w:rFonts w:ascii="Times New Roman" w:eastAsia="Times New Roman" w:hAnsi="Times New Roman" w:cs="Times New Roman"/>
        </w:rPr>
        <w:t xml:space="preserve"> and residual spatial effects left unexplained by the model. In the case of CBI, the effective range of spatial correlation increases to 0.078 (~7.8 km), suggesting more broad-scale spatial patterns in burn severity compared to FRP. With a far lower standard deviation (mean 0.088), the spatial variation in CBI is significantly lower than for FRP and may be better explained by the fixed and random effects such as day-of-burn, forest type, fire weather, and topography. </w:t>
      </w:r>
    </w:p>
    <w:p w14:paraId="32A96DFA" w14:textId="77777777" w:rsidR="00475F04" w:rsidRPr="00860874" w:rsidRDefault="00000000">
      <w:pPr>
        <w:jc w:val="center"/>
        <w:rPr>
          <w:rFonts w:ascii="Times New Roman" w:eastAsia="Times New Roman" w:hAnsi="Times New Roman" w:cs="Times New Roman"/>
          <w:sz w:val="20"/>
          <w:szCs w:val="20"/>
        </w:rPr>
      </w:pPr>
      <w:r w:rsidRPr="00860874">
        <w:rPr>
          <w:rFonts w:ascii="Times New Roman" w:eastAsia="Times New Roman" w:hAnsi="Times New Roman" w:cs="Times New Roman"/>
          <w:noProof/>
          <w:sz w:val="20"/>
          <w:szCs w:val="20"/>
        </w:rPr>
        <w:drawing>
          <wp:inline distT="114300" distB="114300" distL="114300" distR="114300" wp14:anchorId="32A96E61" wp14:editId="32A96E62">
            <wp:extent cx="5839734" cy="436245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839734" cy="4362450"/>
                    </a:xfrm>
                    <a:prstGeom prst="rect">
                      <a:avLst/>
                    </a:prstGeom>
                    <a:ln/>
                  </pic:spPr>
                </pic:pic>
              </a:graphicData>
            </a:graphic>
          </wp:inline>
        </w:drawing>
      </w:r>
    </w:p>
    <w:p w14:paraId="32A96DFB" w14:textId="77777777" w:rsidR="00475F04" w:rsidRPr="00860874" w:rsidRDefault="00000000">
      <w:pPr>
        <w:rPr>
          <w:rFonts w:ascii="Times New Roman" w:eastAsia="Times New Roman" w:hAnsi="Times New Roman" w:cs="Times New Roman"/>
        </w:rPr>
      </w:pPr>
      <w:r w:rsidRPr="00860874">
        <w:rPr>
          <w:rFonts w:ascii="Times New Roman" w:eastAsia="Times New Roman" w:hAnsi="Times New Roman" w:cs="Times New Roman"/>
          <w:b/>
          <w:sz w:val="20"/>
          <w:szCs w:val="20"/>
        </w:rPr>
        <w:t>Figure 3.</w:t>
      </w:r>
      <w:r w:rsidRPr="00860874">
        <w:rPr>
          <w:rFonts w:ascii="Times New Roman" w:eastAsia="Times New Roman" w:hAnsi="Times New Roman" w:cs="Times New Roman"/>
          <w:sz w:val="20"/>
          <w:szCs w:val="20"/>
        </w:rPr>
        <w:t xml:space="preserve"> Southern Rockies spatial mesh grid example grid data for the Williams Fork Fire, CO (2020). </w:t>
      </w:r>
      <w:r w:rsidRPr="00860874">
        <w:rPr>
          <w:rFonts w:ascii="Times New Roman" w:eastAsia="Times New Roman" w:hAnsi="Times New Roman" w:cs="Times New Roman"/>
          <w:b/>
          <w:sz w:val="20"/>
          <w:szCs w:val="20"/>
        </w:rPr>
        <w:t>(A)</w:t>
      </w:r>
      <w:r w:rsidRPr="00860874">
        <w:rPr>
          <w:rFonts w:ascii="Times New Roman" w:eastAsia="Times New Roman" w:hAnsi="Times New Roman" w:cs="Times New Roman"/>
          <w:sz w:val="20"/>
          <w:szCs w:val="20"/>
        </w:rPr>
        <w:t xml:space="preserve"> Full mesh grid covering the Southern Rockies study region with all fire census data in red. The spatial mesh is designed to capture within-fire variability while relaxing the intra-fire spatial dependence as seen by the wider triangular mesh between fire events. </w:t>
      </w:r>
      <w:r w:rsidRPr="00860874">
        <w:rPr>
          <w:rFonts w:ascii="Times New Roman" w:eastAsia="Times New Roman" w:hAnsi="Times New Roman" w:cs="Times New Roman"/>
          <w:b/>
          <w:sz w:val="20"/>
          <w:szCs w:val="20"/>
        </w:rPr>
        <w:t>(B)</w:t>
      </w:r>
      <w:r w:rsidRPr="00860874">
        <w:rPr>
          <w:rFonts w:ascii="Times New Roman" w:eastAsia="Times New Roman" w:hAnsi="Times New Roman" w:cs="Times New Roman"/>
          <w:sz w:val="20"/>
          <w:szCs w:val="20"/>
        </w:rPr>
        <w:t xml:space="preserve"> Spatial mesh grid for the Williams Fork Fire. The mesh grid captures within-fire spatial dependence with a tighter triangle mesh around data points, set at a minimum distance of ~1 km between nodes. </w:t>
      </w:r>
      <w:r w:rsidRPr="00860874">
        <w:rPr>
          <w:rFonts w:ascii="Times New Roman" w:eastAsia="Times New Roman" w:hAnsi="Times New Roman" w:cs="Times New Roman"/>
          <w:b/>
          <w:sz w:val="20"/>
          <w:szCs w:val="20"/>
        </w:rPr>
        <w:t xml:space="preserve">(C) </w:t>
      </w:r>
      <w:r w:rsidRPr="00860874">
        <w:rPr>
          <w:rFonts w:ascii="Times New Roman" w:eastAsia="Times New Roman" w:hAnsi="Times New Roman" w:cs="Times New Roman"/>
          <w:sz w:val="20"/>
          <w:szCs w:val="20"/>
        </w:rPr>
        <w:t>Daytime maximum FRP (W/km</w:t>
      </w:r>
      <w:r w:rsidRPr="00860874">
        <w:rPr>
          <w:rFonts w:ascii="Times New Roman" w:eastAsia="Times New Roman" w:hAnsi="Times New Roman" w:cs="Times New Roman"/>
          <w:sz w:val="20"/>
          <w:szCs w:val="20"/>
          <w:vertAlign w:val="superscript"/>
        </w:rPr>
        <w:t>2</w:t>
      </w:r>
      <w:r w:rsidRPr="00860874">
        <w:rPr>
          <w:rFonts w:ascii="Times New Roman" w:eastAsia="Times New Roman" w:hAnsi="Times New Roman" w:cs="Times New Roman"/>
          <w:sz w:val="20"/>
          <w:szCs w:val="20"/>
        </w:rPr>
        <w:t xml:space="preserve">). Where grids remain gray, there were no daytime observations. </w:t>
      </w:r>
      <w:r w:rsidRPr="00860874">
        <w:rPr>
          <w:rFonts w:ascii="Times New Roman" w:eastAsia="Times New Roman" w:hAnsi="Times New Roman" w:cs="Times New Roman"/>
          <w:b/>
          <w:sz w:val="20"/>
          <w:szCs w:val="20"/>
        </w:rPr>
        <w:t xml:space="preserve">(D) </w:t>
      </w:r>
      <w:r w:rsidRPr="00860874">
        <w:rPr>
          <w:rFonts w:ascii="Times New Roman" w:eastAsia="Times New Roman" w:hAnsi="Times New Roman" w:cs="Times New Roman"/>
          <w:sz w:val="20"/>
          <w:szCs w:val="20"/>
        </w:rPr>
        <w:t xml:space="preserve">Grid-level predominant forest type, defined by the pixel count majority from TreeMap FORTYPCD. </w:t>
      </w:r>
      <w:r w:rsidRPr="00860874">
        <w:rPr>
          <w:rFonts w:ascii="Times New Roman" w:eastAsia="Times New Roman" w:hAnsi="Times New Roman" w:cs="Times New Roman"/>
          <w:b/>
          <w:sz w:val="20"/>
          <w:szCs w:val="20"/>
        </w:rPr>
        <w:t>(E)</w:t>
      </w:r>
      <w:r w:rsidRPr="00860874">
        <w:rPr>
          <w:rFonts w:ascii="Times New Roman" w:eastAsia="Times New Roman" w:hAnsi="Times New Roman" w:cs="Times New Roman"/>
          <w:sz w:val="20"/>
          <w:szCs w:val="20"/>
        </w:rPr>
        <w:t xml:space="preserve"> Observed spatial effect of FRP for the predominant forest type model (see </w:t>
      </w:r>
      <w:r w:rsidRPr="00860874">
        <w:rPr>
          <w:rFonts w:ascii="Times New Roman" w:eastAsia="Times New Roman" w:hAnsi="Times New Roman" w:cs="Times New Roman"/>
          <w:i/>
          <w:sz w:val="20"/>
          <w:szCs w:val="20"/>
        </w:rPr>
        <w:t>Section 3.1</w:t>
      </w:r>
      <w:r w:rsidRPr="00860874">
        <w:rPr>
          <w:rFonts w:ascii="Times New Roman" w:eastAsia="Times New Roman" w:hAnsi="Times New Roman" w:cs="Times New Roman"/>
          <w:sz w:val="20"/>
          <w:szCs w:val="20"/>
        </w:rPr>
        <w:t xml:space="preserve">). FRP exhibits tight spatial </w:t>
      </w:r>
      <w:proofErr w:type="gramStart"/>
      <w:r w:rsidRPr="00860874">
        <w:rPr>
          <w:rFonts w:ascii="Times New Roman" w:eastAsia="Times New Roman" w:hAnsi="Times New Roman" w:cs="Times New Roman"/>
          <w:sz w:val="20"/>
          <w:szCs w:val="20"/>
        </w:rPr>
        <w:t>clustering</w:t>
      </w:r>
      <w:proofErr w:type="gramEnd"/>
      <w:r w:rsidRPr="00860874">
        <w:rPr>
          <w:rFonts w:ascii="Times New Roman" w:eastAsia="Times New Roman" w:hAnsi="Times New Roman" w:cs="Times New Roman"/>
          <w:sz w:val="20"/>
          <w:szCs w:val="20"/>
        </w:rPr>
        <w:t xml:space="preserve"> and the spatial dependence is strongest with ~1.4 km indicating fine-scale spatial dependence. The Williams Fork </w:t>
      </w:r>
      <w:r w:rsidRPr="00860874">
        <w:rPr>
          <w:rFonts w:ascii="Times New Roman" w:eastAsia="Times New Roman" w:hAnsi="Times New Roman" w:cs="Times New Roman"/>
          <w:sz w:val="20"/>
          <w:szCs w:val="20"/>
        </w:rPr>
        <w:lastRenderedPageBreak/>
        <w:t>Fire burned approximately 14,833 acres and emitted a cumulative FRP of 3071.13 W/km</w:t>
      </w:r>
      <w:r w:rsidRPr="00860874">
        <w:rPr>
          <w:rFonts w:ascii="Times New Roman" w:eastAsia="Times New Roman" w:hAnsi="Times New Roman" w:cs="Times New Roman"/>
          <w:sz w:val="20"/>
          <w:szCs w:val="20"/>
          <w:vertAlign w:val="superscript"/>
        </w:rPr>
        <w:t>2</w:t>
      </w:r>
      <w:r w:rsidRPr="00860874">
        <w:rPr>
          <w:rFonts w:ascii="Times New Roman" w:eastAsia="Times New Roman" w:hAnsi="Times New Roman" w:cs="Times New Roman"/>
          <w:sz w:val="20"/>
          <w:szCs w:val="20"/>
        </w:rPr>
        <w:t xml:space="preserve"> (ranked 14</w:t>
      </w:r>
      <w:r w:rsidRPr="00860874">
        <w:rPr>
          <w:rFonts w:ascii="Times New Roman" w:eastAsia="Times New Roman" w:hAnsi="Times New Roman" w:cs="Times New Roman"/>
          <w:sz w:val="20"/>
          <w:szCs w:val="20"/>
          <w:vertAlign w:val="superscript"/>
        </w:rPr>
        <w:t>th</w:t>
      </w:r>
      <w:r w:rsidRPr="00860874">
        <w:rPr>
          <w:rFonts w:ascii="Times New Roman" w:eastAsia="Times New Roman" w:hAnsi="Times New Roman" w:cs="Times New Roman"/>
          <w:sz w:val="20"/>
          <w:szCs w:val="20"/>
        </w:rPr>
        <w:t xml:space="preserve"> overall) based on VIIRS active fire detections. </w:t>
      </w:r>
    </w:p>
    <w:p w14:paraId="32A96DFC" w14:textId="77777777" w:rsidR="00475F04" w:rsidRPr="00860874" w:rsidRDefault="00000000">
      <w:pPr>
        <w:pStyle w:val="Heading2"/>
      </w:pPr>
      <w:bookmarkStart w:id="21" w:name="_bpep2a8uok8t" w:colFirst="0" w:colLast="0"/>
      <w:bookmarkEnd w:id="21"/>
      <w:r w:rsidRPr="00860874">
        <w:t>3.2. Effect of composition and structure</w:t>
      </w:r>
    </w:p>
    <w:p w14:paraId="32A96DFD"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We tested the influence of composition and structure metrics on FRP and CBI while accounting for fire weather, topography, grid-level mean canopy percent. Grid-level composition was measured using forest type diversity (H-TPP) and proportional</w:t>
      </w:r>
      <w:r w:rsidRPr="00860874">
        <w:rPr>
          <w:rFonts w:ascii="Times New Roman" w:eastAsia="Times New Roman" w:hAnsi="Times New Roman" w:cs="Times New Roman"/>
          <w:sz w:val="20"/>
          <w:szCs w:val="20"/>
        </w:rPr>
        <w:t xml:space="preserve"> </w:t>
      </w:r>
      <w:r w:rsidRPr="00860874">
        <w:rPr>
          <w:rFonts w:ascii="Times New Roman" w:eastAsia="Times New Roman" w:hAnsi="Times New Roman" w:cs="Times New Roman"/>
        </w:rPr>
        <w:t xml:space="preserve">live BA (hereafter </w:t>
      </w:r>
      <w:r w:rsidRPr="00860874">
        <w:rPr>
          <w:rFonts w:ascii="Times New Roman" w:eastAsia="Times New Roman" w:hAnsi="Times New Roman" w:cs="Times New Roman"/>
          <w:i/>
        </w:rPr>
        <w:t>dominance</w:t>
      </w:r>
      <w:r w:rsidRPr="00860874">
        <w:rPr>
          <w:rFonts w:ascii="Times New Roman" w:eastAsia="Times New Roman" w:hAnsi="Times New Roman" w:cs="Times New Roman"/>
        </w:rPr>
        <w:t xml:space="preserve">) for all forest types co-occurring in a grid. Structural metrics included the type-specific QMD and tree height. Each forest type represented in the grid was interacted with composition and structure metrics derived from the Tree Table based on FIA plot-level information (see </w:t>
      </w:r>
      <w:r w:rsidRPr="00860874">
        <w:rPr>
          <w:rFonts w:ascii="Times New Roman" w:eastAsia="Times New Roman" w:hAnsi="Times New Roman" w:cs="Times New Roman"/>
          <w:i/>
        </w:rPr>
        <w:t>Section 2.5.2</w:t>
      </w:r>
      <w:r w:rsidRPr="00860874">
        <w:rPr>
          <w:rFonts w:ascii="Times New Roman" w:eastAsia="Times New Roman" w:hAnsi="Times New Roman" w:cs="Times New Roman"/>
        </w:rPr>
        <w:t>). Again, separate models were fit for FRP and CBI with fixed and random effects and VIIRS aggregation information (for FRP). The same SPDE mesh was applied to account for the spatial dependence in effects. The credible intervals of the posterior distributions are tighter for the CBI model than for FRP, and the conditional predictive ordinates (CPO) indicated better predictive power for CBI models (</w:t>
      </w:r>
      <w:r w:rsidRPr="00860874">
        <w:rPr>
          <w:rFonts w:ascii="Times New Roman" w:eastAsia="Times New Roman" w:hAnsi="Times New Roman" w:cs="Times New Roman"/>
          <w:b/>
        </w:rPr>
        <w:t>Table S3</w:t>
      </w:r>
      <w:r w:rsidRPr="00860874">
        <w:rPr>
          <w:rFonts w:ascii="Times New Roman" w:eastAsia="Times New Roman" w:hAnsi="Times New Roman" w:cs="Times New Roman"/>
        </w:rPr>
        <w:t>). Again, the spatial effects operated at a much smaller range for FRP (~1.4 km) compared to CBI (~7.8 km) and with higher residual variance, indicating that CBI is better captured by the fixed, random and spatial effects models. The results from each composition and structure metric are described in greater detail below.</w:t>
      </w:r>
    </w:p>
    <w:p w14:paraId="32A96DFE" w14:textId="77777777" w:rsidR="00475F04" w:rsidRPr="00860874" w:rsidRDefault="00000000">
      <w:pPr>
        <w:pStyle w:val="Heading3"/>
      </w:pPr>
      <w:bookmarkStart w:id="22" w:name="_njgajb2fasla" w:colFirst="0" w:colLast="0"/>
      <w:bookmarkEnd w:id="22"/>
      <w:r w:rsidRPr="00860874">
        <w:t>3.2.1. Forest type dominance</w:t>
      </w:r>
    </w:p>
    <w:p w14:paraId="32A96DFF"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The dominance of forest type influenced FRP and CBI with varying levels of certainty (</w:t>
      </w:r>
      <w:r w:rsidRPr="00860874">
        <w:rPr>
          <w:rFonts w:ascii="Times New Roman" w:eastAsia="Times New Roman" w:hAnsi="Times New Roman" w:cs="Times New Roman"/>
          <w:b/>
        </w:rPr>
        <w:t>Figure 4</w:t>
      </w:r>
      <w:r w:rsidRPr="00860874">
        <w:rPr>
          <w:rFonts w:ascii="Times New Roman" w:eastAsia="Times New Roman" w:hAnsi="Times New Roman" w:cs="Times New Roman"/>
        </w:rPr>
        <w:t>). Quaking aspen pinon-juniper showed the strongest negative effect on both FRP (</w:t>
      </w:r>
      <w:r w:rsidRPr="00860874">
        <w:rPr>
          <w:rFonts w:ascii="Times New Roman" w:eastAsia="Times New Roman" w:hAnsi="Times New Roman" w:cs="Times New Roman"/>
          <w:b/>
        </w:rPr>
        <w:t>Figure 4a</w:t>
      </w:r>
      <w:r w:rsidRPr="00860874">
        <w:rPr>
          <w:rFonts w:ascii="Times New Roman" w:eastAsia="Times New Roman" w:hAnsi="Times New Roman" w:cs="Times New Roman"/>
        </w:rPr>
        <w:t>) and CBI (</w:t>
      </w:r>
      <w:r w:rsidRPr="00860874">
        <w:rPr>
          <w:rFonts w:ascii="Times New Roman" w:eastAsia="Times New Roman" w:hAnsi="Times New Roman" w:cs="Times New Roman"/>
          <w:b/>
        </w:rPr>
        <w:t>Figure 4b</w:t>
      </w:r>
      <w:r w:rsidRPr="00860874">
        <w:rPr>
          <w:rFonts w:ascii="Times New Roman" w:eastAsia="Times New Roman" w:hAnsi="Times New Roman" w:cs="Times New Roman"/>
        </w:rPr>
        <w:t xml:space="preserve">). As aspen dominance increases, both FRP and CBI were significantly lower than most other forest types. A similar pattern in dominance emerged for spruce-fir, although with a smaller relative effect. For both ponderosa and lodgepole, dominance slightly increased FRP while the effects on CBI were uncertain (credible intervals passing zero). Mixed-conifer dominance had a strong positive effect on burn severity although its effect on FRP was also uncertain. </w:t>
      </w:r>
    </w:p>
    <w:p w14:paraId="32A96E00" w14:textId="77777777" w:rsidR="00475F04" w:rsidRPr="00860874" w:rsidRDefault="00000000">
      <w:pPr>
        <w:spacing w:before="120" w:after="120"/>
        <w:jc w:val="center"/>
        <w:rPr>
          <w:rFonts w:ascii="Times New Roman" w:eastAsia="Times New Roman" w:hAnsi="Times New Roman" w:cs="Times New Roman"/>
          <w:b/>
          <w:sz w:val="20"/>
          <w:szCs w:val="20"/>
        </w:rPr>
      </w:pPr>
      <w:r w:rsidRPr="00860874">
        <w:rPr>
          <w:rFonts w:ascii="Times New Roman" w:eastAsia="Times New Roman" w:hAnsi="Times New Roman" w:cs="Times New Roman"/>
          <w:noProof/>
        </w:rPr>
        <w:lastRenderedPageBreak/>
        <w:drawing>
          <wp:inline distT="114300" distB="114300" distL="114300" distR="114300" wp14:anchorId="32A96E63" wp14:editId="32A96E64">
            <wp:extent cx="5886116" cy="439291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5886116" cy="4392912"/>
                    </a:xfrm>
                    <a:prstGeom prst="rect">
                      <a:avLst/>
                    </a:prstGeom>
                    <a:ln/>
                  </pic:spPr>
                </pic:pic>
              </a:graphicData>
            </a:graphic>
          </wp:inline>
        </w:drawing>
      </w:r>
    </w:p>
    <w:p w14:paraId="32A96E01"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b/>
          <w:sz w:val="20"/>
          <w:szCs w:val="20"/>
        </w:rPr>
        <w:t>Figure 4.</w:t>
      </w:r>
      <w:r w:rsidRPr="00860874">
        <w:rPr>
          <w:rFonts w:ascii="Times New Roman" w:eastAsia="Times New Roman" w:hAnsi="Times New Roman" w:cs="Times New Roman"/>
          <w:sz w:val="20"/>
          <w:szCs w:val="20"/>
        </w:rPr>
        <w:t xml:space="preserve"> Posterior distribution of effects for forest type-specific composition and structure metrics on (</w:t>
      </w:r>
      <w:r w:rsidRPr="00860874">
        <w:rPr>
          <w:rFonts w:ascii="Times New Roman" w:eastAsia="Times New Roman" w:hAnsi="Times New Roman" w:cs="Times New Roman"/>
          <w:b/>
          <w:sz w:val="20"/>
          <w:szCs w:val="20"/>
        </w:rPr>
        <w:t>A</w:t>
      </w:r>
      <w:r w:rsidRPr="00860874">
        <w:rPr>
          <w:rFonts w:ascii="Times New Roman" w:eastAsia="Times New Roman" w:hAnsi="Times New Roman" w:cs="Times New Roman"/>
          <w:sz w:val="20"/>
          <w:szCs w:val="20"/>
        </w:rPr>
        <w:t>) FRP, and (</w:t>
      </w:r>
      <w:r w:rsidRPr="00860874">
        <w:rPr>
          <w:rFonts w:ascii="Times New Roman" w:eastAsia="Times New Roman" w:hAnsi="Times New Roman" w:cs="Times New Roman"/>
          <w:b/>
          <w:sz w:val="20"/>
          <w:szCs w:val="20"/>
        </w:rPr>
        <w:t>B</w:t>
      </w:r>
      <w:r w:rsidRPr="00860874">
        <w:rPr>
          <w:rFonts w:ascii="Times New Roman" w:eastAsia="Times New Roman" w:hAnsi="Times New Roman" w:cs="Times New Roman"/>
          <w:sz w:val="20"/>
          <w:szCs w:val="20"/>
        </w:rPr>
        <w:t xml:space="preserve">) CBI. We assessed the proportion of grid-level forest type basal area, forest-specific mean quadratic diameter and tree height, and the relationship between majority forest type and diversity measured using the Shannon diversity index (H). Posterior distributions which overlap zero are uncertain. Quaking aspen demonstrates strong and significant (credible intervals not passing zero) effects for all four metrics. </w:t>
      </w:r>
    </w:p>
    <w:p w14:paraId="32A96E02" w14:textId="77777777" w:rsidR="00475F04" w:rsidRPr="00860874" w:rsidRDefault="00000000">
      <w:pPr>
        <w:pStyle w:val="Heading3"/>
      </w:pPr>
      <w:bookmarkStart w:id="23" w:name="_qi4lzm16th89" w:colFirst="0" w:colLast="0"/>
      <w:bookmarkEnd w:id="23"/>
      <w:r w:rsidRPr="00860874">
        <w:t>3.2.2. Forest type QMD and tree height</w:t>
      </w:r>
    </w:p>
    <w:p w14:paraId="32A96E03"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Quaking aspen-specific QMD had a strong positive effect on FRP and CBI, suggesting aspen forests which are dominated by few but large individuals may exhibit greater intensity and severity (</w:t>
      </w:r>
      <w:r w:rsidRPr="00860874">
        <w:rPr>
          <w:rFonts w:ascii="Times New Roman" w:eastAsia="Times New Roman" w:hAnsi="Times New Roman" w:cs="Times New Roman"/>
          <w:b/>
        </w:rPr>
        <w:t>Figure 4</w:t>
      </w:r>
      <w:proofErr w:type="gramStart"/>
      <w:r w:rsidRPr="00860874">
        <w:rPr>
          <w:rFonts w:ascii="Times New Roman" w:eastAsia="Times New Roman" w:hAnsi="Times New Roman" w:cs="Times New Roman"/>
          <w:b/>
        </w:rPr>
        <w:t>a,  4</w:t>
      </w:r>
      <w:proofErr w:type="gramEnd"/>
      <w:r w:rsidRPr="00860874">
        <w:rPr>
          <w:rFonts w:ascii="Times New Roman" w:eastAsia="Times New Roman" w:hAnsi="Times New Roman" w:cs="Times New Roman"/>
          <w:b/>
        </w:rPr>
        <w:t>b</w:t>
      </w:r>
      <w:r w:rsidRPr="00860874">
        <w:rPr>
          <w:rFonts w:ascii="Times New Roman" w:eastAsia="Times New Roman" w:hAnsi="Times New Roman" w:cs="Times New Roman"/>
        </w:rPr>
        <w:t xml:space="preserve">). Except for ponderosa, where QMD had a significant </w:t>
      </w:r>
      <w:r w:rsidRPr="00860874">
        <w:rPr>
          <w:rFonts w:ascii="Times New Roman" w:eastAsia="Times New Roman" w:hAnsi="Times New Roman" w:cs="Times New Roman"/>
          <w:i/>
        </w:rPr>
        <w:t>negative</w:t>
      </w:r>
      <w:r w:rsidRPr="00860874">
        <w:rPr>
          <w:rFonts w:ascii="Times New Roman" w:eastAsia="Times New Roman" w:hAnsi="Times New Roman" w:cs="Times New Roman"/>
        </w:rPr>
        <w:t xml:space="preserve"> effect, all other forest types were uncertain with credible intervals overlapping zero. Ponderosa-specific QMD demonstrated an opposite effect relative to aspen, where forests dominated by few large individuals tended to exhibit lower FRP and CBI. The influence of tree height on FRP was less certain (wider credible intervals) but significant effects emerged for quaking aspen, pinon-juniper, and ponderosa. For quaking aspen, increasing tree height tends to decrease FRP where the opposite is true for pinon-juniper and more so for ponderosa. Tree height has a more profound effect on CBI, particularly for both quaking aspen and ponderosa, which again demonstrate opposite relationships. </w:t>
      </w:r>
    </w:p>
    <w:p w14:paraId="32A96E04" w14:textId="77777777" w:rsidR="00475F04" w:rsidRPr="00860874" w:rsidRDefault="00000000">
      <w:pPr>
        <w:pStyle w:val="Heading3"/>
      </w:pPr>
      <w:bookmarkStart w:id="24" w:name="_mg99dg113vvc" w:colFirst="0" w:colLast="0"/>
      <w:bookmarkEnd w:id="24"/>
      <w:r w:rsidRPr="00860874">
        <w:t>3.2.3. Forest type diversity</w:t>
      </w:r>
    </w:p>
    <w:p w14:paraId="32A96E05" w14:textId="77777777" w:rsidR="00475F04" w:rsidRPr="00860874" w:rsidRDefault="00000000">
      <w:pPr>
        <w:spacing w:before="120" w:after="120"/>
        <w:rPr>
          <w:rFonts w:ascii="Times New Roman" w:eastAsia="Times New Roman" w:hAnsi="Times New Roman" w:cs="Times New Roman"/>
          <w:sz w:val="20"/>
          <w:szCs w:val="20"/>
        </w:rPr>
      </w:pPr>
      <w:r w:rsidRPr="00860874">
        <w:rPr>
          <w:rFonts w:ascii="Times New Roman" w:eastAsia="Times New Roman" w:hAnsi="Times New Roman" w:cs="Times New Roman"/>
        </w:rPr>
        <w:t>For all forest types, H-TPP increased both FRP and CBI (</w:t>
      </w:r>
      <w:r w:rsidRPr="00860874">
        <w:rPr>
          <w:rFonts w:ascii="Times New Roman" w:eastAsia="Times New Roman" w:hAnsi="Times New Roman" w:cs="Times New Roman"/>
          <w:b/>
        </w:rPr>
        <w:t>Figure 4</w:t>
      </w:r>
      <w:r w:rsidRPr="00860874">
        <w:rPr>
          <w:rFonts w:ascii="Times New Roman" w:eastAsia="Times New Roman" w:hAnsi="Times New Roman" w:cs="Times New Roman"/>
        </w:rPr>
        <w:t xml:space="preserve">). This effect was less strong and uncertain for lodgepole and pinon-juniper forests but profound for FRP in spruce-fir and for CBI in </w:t>
      </w:r>
      <w:r w:rsidRPr="00860874">
        <w:rPr>
          <w:rFonts w:ascii="Times New Roman" w:eastAsia="Times New Roman" w:hAnsi="Times New Roman" w:cs="Times New Roman"/>
        </w:rPr>
        <w:lastRenderedPageBreak/>
        <w:t>mixed-conifer and quaking aspen grids, indicating that as the diversity of forest types increased, both FRP and burn severity tended to increase. The credible intervals for H-TPP were tighter for FRP models than for other variables, indicating more confidence in model estimates.</w:t>
      </w:r>
    </w:p>
    <w:p w14:paraId="32A96E06" w14:textId="77777777" w:rsidR="00475F04" w:rsidRPr="00860874" w:rsidRDefault="00000000">
      <w:pPr>
        <w:pStyle w:val="Heading2"/>
      </w:pPr>
      <w:bookmarkStart w:id="25" w:name="_icol1k1mha75" w:colFirst="0" w:colLast="0"/>
      <w:bookmarkEnd w:id="25"/>
      <w:r w:rsidRPr="00860874">
        <w:t>3.3 Influence of aspen co-occurrence across major forest types</w:t>
      </w:r>
    </w:p>
    <w:p w14:paraId="32A96E07"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Quaking aspen co-occurrence and dominance relative to predominant forest types influenced FRP and CBI, although effects were mediated by VPD in some cases (</w:t>
      </w:r>
      <w:r w:rsidRPr="00860874">
        <w:rPr>
          <w:rFonts w:ascii="Times New Roman" w:eastAsia="Times New Roman" w:hAnsi="Times New Roman" w:cs="Times New Roman"/>
          <w:b/>
        </w:rPr>
        <w:t>Figure 5</w:t>
      </w:r>
      <w:r w:rsidRPr="00860874">
        <w:rPr>
          <w:rFonts w:ascii="Times New Roman" w:eastAsia="Times New Roman" w:hAnsi="Times New Roman" w:cs="Times New Roman"/>
        </w:rPr>
        <w:t xml:space="preserve">). Where quaking aspen is predominant, increasing proportional live BA significantly decreases FRP (mean effect -0.21) and CBI (mean effect -0.23). However, there is a strong VPD-mediating effect, where the influence of aspen dominance on reducing FRP and CBI either diminishes greatly (CBI, </w:t>
      </w:r>
      <w:r w:rsidRPr="00860874">
        <w:rPr>
          <w:rFonts w:ascii="Times New Roman" w:eastAsia="Times New Roman" w:hAnsi="Times New Roman" w:cs="Times New Roman"/>
          <w:b/>
        </w:rPr>
        <w:t>Figure 5b</w:t>
      </w:r>
      <w:r w:rsidRPr="00860874">
        <w:rPr>
          <w:rFonts w:ascii="Times New Roman" w:eastAsia="Times New Roman" w:hAnsi="Times New Roman" w:cs="Times New Roman"/>
        </w:rPr>
        <w:t xml:space="preserve">) or becomes slightly positive (FRP, </w:t>
      </w:r>
      <w:r w:rsidRPr="00860874">
        <w:rPr>
          <w:rFonts w:ascii="Times New Roman" w:eastAsia="Times New Roman" w:hAnsi="Times New Roman" w:cs="Times New Roman"/>
          <w:b/>
        </w:rPr>
        <w:t>Figure 5a</w:t>
      </w:r>
      <w:r w:rsidRPr="00860874">
        <w:rPr>
          <w:rFonts w:ascii="Times New Roman" w:eastAsia="Times New Roman" w:hAnsi="Times New Roman" w:cs="Times New Roman"/>
        </w:rPr>
        <w:t xml:space="preserve">). In both cases, the credible intervals for the VPD-mediated effect slightly overlap zero, indicating a more negligible effect. Similarly, in lodgepole-predominant grids the effect of increasing aspen dominance on FRP was significant and negative, with a moderate diminishing influence of VPD-mediation. Conversely, in spruce-fir, ponderosa, and pinyon-juniper predominant grids, the VPD-mediating effect on FRP and CBI </w:t>
      </w:r>
      <w:proofErr w:type="gramStart"/>
      <w:r w:rsidRPr="00860874">
        <w:rPr>
          <w:rFonts w:ascii="Times New Roman" w:eastAsia="Times New Roman" w:hAnsi="Times New Roman" w:cs="Times New Roman"/>
        </w:rPr>
        <w:t>actually improved</w:t>
      </w:r>
      <w:proofErr w:type="gramEnd"/>
      <w:r w:rsidRPr="00860874">
        <w:rPr>
          <w:rFonts w:ascii="Times New Roman" w:eastAsia="Times New Roman" w:hAnsi="Times New Roman" w:cs="Times New Roman"/>
        </w:rPr>
        <w:t xml:space="preserve"> the effect of aspen dominance (</w:t>
      </w:r>
      <w:r w:rsidRPr="00860874">
        <w:rPr>
          <w:rFonts w:ascii="Times New Roman" w:eastAsia="Times New Roman" w:hAnsi="Times New Roman" w:cs="Times New Roman"/>
          <w:i/>
        </w:rPr>
        <w:t>i.e.</w:t>
      </w:r>
      <w:r w:rsidRPr="00860874">
        <w:rPr>
          <w:rFonts w:ascii="Times New Roman" w:eastAsia="Times New Roman" w:hAnsi="Times New Roman" w:cs="Times New Roman"/>
        </w:rPr>
        <w:t xml:space="preserve">, decreasing effect, reduction in the response variables). In ponderosa-dominated grids, aspen dominance tends to decrease CBI </w:t>
      </w:r>
      <w:r w:rsidRPr="00860874">
        <w:rPr>
          <w:rFonts w:ascii="Times New Roman" w:eastAsia="Times New Roman" w:hAnsi="Times New Roman" w:cs="Times New Roman"/>
          <w:i/>
        </w:rPr>
        <w:t>only</w:t>
      </w:r>
      <w:r w:rsidRPr="00860874">
        <w:rPr>
          <w:rFonts w:ascii="Times New Roman" w:eastAsia="Times New Roman" w:hAnsi="Times New Roman" w:cs="Times New Roman"/>
        </w:rPr>
        <w:t xml:space="preserve"> when mediated by VPD, whereas it has a slight positive effect without mediation. The same is true for spruce-fir dominant grids and the effect on FRP. For pinyon-juniper and mixed-conifer predominant grids, which are relatively rare (Figure S1), the effects of aspen dominance exhibited extreme credible intervals overlapping zero for the FRP models. These forest types rarely co-occur with aspen in great proportions (</w:t>
      </w:r>
      <w:r w:rsidRPr="00860874">
        <w:rPr>
          <w:rFonts w:ascii="Times New Roman" w:eastAsia="Times New Roman" w:hAnsi="Times New Roman" w:cs="Times New Roman"/>
          <w:b/>
        </w:rPr>
        <w:t>Figure SX</w:t>
      </w:r>
      <w:r w:rsidRPr="00860874">
        <w:rPr>
          <w:rFonts w:ascii="Times New Roman" w:eastAsia="Times New Roman" w:hAnsi="Times New Roman" w:cs="Times New Roman"/>
        </w:rPr>
        <w:t xml:space="preserve">), which helps explain the wide credible intervals and uncertain estimates. Again, the credible intervals were tighter for the CBI model and the CPO was significantly higher (Table S2), suggesting better predictive power for CBI compared to FRP. </w:t>
      </w:r>
    </w:p>
    <w:p w14:paraId="32A96E08" w14:textId="77777777" w:rsidR="00475F04" w:rsidRPr="00860874" w:rsidRDefault="00000000">
      <w:pPr>
        <w:spacing w:before="120" w:after="120"/>
        <w:jc w:val="center"/>
        <w:rPr>
          <w:rFonts w:ascii="Times New Roman" w:eastAsia="Times New Roman" w:hAnsi="Times New Roman" w:cs="Times New Roman"/>
        </w:rPr>
      </w:pPr>
      <w:r w:rsidRPr="00860874">
        <w:rPr>
          <w:rFonts w:ascii="Times New Roman" w:eastAsia="Times New Roman" w:hAnsi="Times New Roman" w:cs="Times New Roman"/>
          <w:noProof/>
        </w:rPr>
        <w:lastRenderedPageBreak/>
        <w:drawing>
          <wp:inline distT="114300" distB="114300" distL="114300" distR="114300" wp14:anchorId="32A96E65" wp14:editId="32A96E66">
            <wp:extent cx="5275837" cy="4184650"/>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275837" cy="4184650"/>
                    </a:xfrm>
                    <a:prstGeom prst="rect">
                      <a:avLst/>
                    </a:prstGeom>
                    <a:ln/>
                  </pic:spPr>
                </pic:pic>
              </a:graphicData>
            </a:graphic>
          </wp:inline>
        </w:drawing>
      </w:r>
      <w:r w:rsidRPr="00860874">
        <w:rPr>
          <w:rFonts w:ascii="Times New Roman" w:eastAsia="Times New Roman" w:hAnsi="Times New Roman" w:cs="Times New Roman"/>
        </w:rPr>
        <w:t xml:space="preserve"> </w:t>
      </w:r>
    </w:p>
    <w:p w14:paraId="32A96E09"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b/>
          <w:sz w:val="20"/>
          <w:szCs w:val="20"/>
        </w:rPr>
        <w:t xml:space="preserve">Figure 5. </w:t>
      </w:r>
      <w:r w:rsidRPr="00860874">
        <w:rPr>
          <w:rFonts w:ascii="Times New Roman" w:eastAsia="Times New Roman" w:hAnsi="Times New Roman" w:cs="Times New Roman"/>
          <w:sz w:val="20"/>
          <w:szCs w:val="20"/>
        </w:rPr>
        <w:t>Posterior distribution of effects on (</w:t>
      </w:r>
      <w:r w:rsidRPr="00860874">
        <w:rPr>
          <w:rFonts w:ascii="Times New Roman" w:eastAsia="Times New Roman" w:hAnsi="Times New Roman" w:cs="Times New Roman"/>
          <w:b/>
          <w:sz w:val="20"/>
          <w:szCs w:val="20"/>
        </w:rPr>
        <w:t>A</w:t>
      </w:r>
      <w:r w:rsidRPr="00860874">
        <w:rPr>
          <w:rFonts w:ascii="Times New Roman" w:eastAsia="Times New Roman" w:hAnsi="Times New Roman" w:cs="Times New Roman"/>
          <w:sz w:val="20"/>
          <w:szCs w:val="20"/>
        </w:rPr>
        <w:t>) FRP, and (</w:t>
      </w:r>
      <w:r w:rsidRPr="00860874">
        <w:rPr>
          <w:rFonts w:ascii="Times New Roman" w:eastAsia="Times New Roman" w:hAnsi="Times New Roman" w:cs="Times New Roman"/>
          <w:b/>
          <w:sz w:val="20"/>
          <w:szCs w:val="20"/>
        </w:rPr>
        <w:t>B</w:t>
      </w:r>
      <w:r w:rsidRPr="00860874">
        <w:rPr>
          <w:rFonts w:ascii="Times New Roman" w:eastAsia="Times New Roman" w:hAnsi="Times New Roman" w:cs="Times New Roman"/>
          <w:sz w:val="20"/>
          <w:szCs w:val="20"/>
        </w:rPr>
        <w:t xml:space="preserve">) CBI, for the influence of quaking aspen </w:t>
      </w:r>
      <w:r w:rsidRPr="00860874">
        <w:rPr>
          <w:rFonts w:ascii="Times New Roman" w:eastAsia="Times New Roman" w:hAnsi="Times New Roman" w:cs="Times New Roman"/>
          <w:i/>
          <w:sz w:val="20"/>
          <w:szCs w:val="20"/>
        </w:rPr>
        <w:t>dominance</w:t>
      </w:r>
      <w:r w:rsidRPr="00860874">
        <w:rPr>
          <w:rFonts w:ascii="Times New Roman" w:eastAsia="Times New Roman" w:hAnsi="Times New Roman" w:cs="Times New Roman"/>
          <w:sz w:val="20"/>
          <w:szCs w:val="20"/>
        </w:rPr>
        <w:t xml:space="preserve"> relative to co-occurring predominant forest types with and without VPD mediation. Grey distributions represent the VPD-mediated effect which was modeled as an interaction term (</w:t>
      </w:r>
      <w:r w:rsidRPr="00860874">
        <w:rPr>
          <w:rFonts w:ascii="Times New Roman" w:eastAsia="Times New Roman" w:hAnsi="Times New Roman" w:cs="Times New Roman"/>
          <w:i/>
          <w:sz w:val="20"/>
          <w:szCs w:val="20"/>
          <w:highlight w:val="yellow"/>
        </w:rPr>
        <w:t xml:space="preserve">forest </w:t>
      </w:r>
      <w:proofErr w:type="spellStart"/>
      <w:proofErr w:type="gramStart"/>
      <w:r w:rsidRPr="00860874">
        <w:rPr>
          <w:rFonts w:ascii="Times New Roman" w:eastAsia="Times New Roman" w:hAnsi="Times New Roman" w:cs="Times New Roman"/>
          <w:i/>
          <w:sz w:val="20"/>
          <w:szCs w:val="20"/>
          <w:highlight w:val="yellow"/>
        </w:rPr>
        <w:t>type:aspen</w:t>
      </w:r>
      <w:proofErr w:type="spellEnd"/>
      <w:proofErr w:type="gramEnd"/>
      <w:r w:rsidRPr="00860874">
        <w:rPr>
          <w:rFonts w:ascii="Times New Roman" w:eastAsia="Times New Roman" w:hAnsi="Times New Roman" w:cs="Times New Roman"/>
          <w:i/>
          <w:sz w:val="20"/>
          <w:szCs w:val="20"/>
          <w:highlight w:val="yellow"/>
        </w:rPr>
        <w:t xml:space="preserve"> dominance * VPD</w:t>
      </w:r>
      <w:r w:rsidRPr="00860874">
        <w:rPr>
          <w:rFonts w:ascii="Times New Roman" w:eastAsia="Times New Roman" w:hAnsi="Times New Roman" w:cs="Times New Roman"/>
          <w:sz w:val="20"/>
          <w:szCs w:val="20"/>
        </w:rPr>
        <w:t xml:space="preserve">). For both models, terms were included to account for other fire weather, topography, fire-dependent random effects, day-of-burn temporal random effects, and spatial effects. Additional terms accounting for VIIRS detection aggregation were included for the FRP model (see </w:t>
      </w:r>
      <w:r w:rsidRPr="00860874">
        <w:rPr>
          <w:rFonts w:ascii="Times New Roman" w:eastAsia="Times New Roman" w:hAnsi="Times New Roman" w:cs="Times New Roman"/>
          <w:i/>
          <w:sz w:val="20"/>
          <w:szCs w:val="20"/>
        </w:rPr>
        <w:t>Section 2.7</w:t>
      </w:r>
      <w:r w:rsidRPr="00860874">
        <w:rPr>
          <w:rFonts w:ascii="Times New Roman" w:eastAsia="Times New Roman" w:hAnsi="Times New Roman" w:cs="Times New Roman"/>
          <w:sz w:val="20"/>
          <w:szCs w:val="20"/>
        </w:rPr>
        <w:t xml:space="preserve">). </w:t>
      </w:r>
    </w:p>
    <w:p w14:paraId="32A96E0A" w14:textId="77777777" w:rsidR="00475F04" w:rsidRPr="00860874" w:rsidRDefault="00000000">
      <w:pPr>
        <w:pStyle w:val="Heading1"/>
        <w:numPr>
          <w:ilvl w:val="0"/>
          <w:numId w:val="2"/>
        </w:numPr>
        <w:spacing w:before="120" w:after="120"/>
        <w:ind w:left="360"/>
      </w:pPr>
      <w:bookmarkStart w:id="26" w:name="_xsfke6bnezin" w:colFirst="0" w:colLast="0"/>
      <w:bookmarkEnd w:id="26"/>
      <w:r w:rsidRPr="00860874">
        <w:t>Discussion</w:t>
      </w:r>
    </w:p>
    <w:p w14:paraId="32A96E0B" w14:textId="3A1B75A1"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Significant differences in the effect on FRP and CBI relative to aspen emerged across predominant forest types in the Southern Rockies during recent (2017-2023) wildfires. Lodgepole, mixed-conifer, spruce-fir, and ponderosa forests tend to exhibit higher fire intensity and severity relative to aspen forests while accounting for weather, topography, fire-level and temporal random effects and spatial dependence (</w:t>
      </w:r>
      <w:r w:rsidRPr="00860874">
        <w:rPr>
          <w:rFonts w:ascii="Times New Roman" w:eastAsia="Times New Roman" w:hAnsi="Times New Roman" w:cs="Times New Roman"/>
          <w:b/>
        </w:rPr>
        <w:t>Figure 2, Figure 3</w:t>
      </w:r>
      <w:r w:rsidRPr="00860874">
        <w:rPr>
          <w:rFonts w:ascii="Times New Roman" w:eastAsia="Times New Roman" w:hAnsi="Times New Roman" w:cs="Times New Roman"/>
        </w:rPr>
        <w:t>). The spatial effects of FRP and CBI occur at different ranges, with FRP demonstrating tighter spatial clustering of effects at ranges of ~1.2 km and CBI at ranges of ~7.8 km. In both cases, evidence of spatial dependence was strong and addition of SPDE models influenced the fixed effects and model performance estimates in meaningful ways. Additionally, we found that the relative composition and structure of forest types had varying effects on FRP and CBI, with live BA, tree height, and QMD elucidating these differences (</w:t>
      </w:r>
      <w:r w:rsidRPr="00860874">
        <w:rPr>
          <w:rFonts w:ascii="Times New Roman" w:eastAsia="Times New Roman" w:hAnsi="Times New Roman" w:cs="Times New Roman"/>
          <w:b/>
        </w:rPr>
        <w:t>Figure 4</w:t>
      </w:r>
      <w:r w:rsidRPr="00860874">
        <w:rPr>
          <w:rFonts w:ascii="Times New Roman" w:eastAsia="Times New Roman" w:hAnsi="Times New Roman" w:cs="Times New Roman"/>
        </w:rPr>
        <w:t>). Importantly, quaking aspen effects were significant (credible intervals not passing zero) in all four metrics for both models of composition and structure. Finally, the influence of aspen dominance across major forest types demonstrates the ability of aspen to moderate FRP and CBI, especially in lodgepole-dominant grids, although this influence can be VPD-mediated (</w:t>
      </w:r>
      <w:r w:rsidRPr="00860874">
        <w:rPr>
          <w:rFonts w:ascii="Times New Roman" w:eastAsia="Times New Roman" w:hAnsi="Times New Roman" w:cs="Times New Roman"/>
          <w:b/>
        </w:rPr>
        <w:t>Figure 5</w:t>
      </w:r>
      <w:r w:rsidRPr="00860874">
        <w:rPr>
          <w:rFonts w:ascii="Times New Roman" w:eastAsia="Times New Roman" w:hAnsi="Times New Roman" w:cs="Times New Roman"/>
        </w:rPr>
        <w:t xml:space="preserve">). In terms of model performance, CBI models consistently had higher CPO indicating </w:t>
      </w:r>
      <w:r w:rsidRPr="00860874">
        <w:rPr>
          <w:rFonts w:ascii="Times New Roman" w:eastAsia="Times New Roman" w:hAnsi="Times New Roman" w:cs="Times New Roman"/>
        </w:rPr>
        <w:lastRenderedPageBreak/>
        <w:t xml:space="preserve">better predictive power of CBI than FRP. Furthermore, the lower residual variance in the spatial model for CBI suggests that forest type, fire weather, topography better predict CBI spatial patterns than they do for FRP. These findings have wide implications for management quaking aspen forests for potential wildfire risk reduction. The methods described herein provide </w:t>
      </w:r>
      <w:r w:rsidR="007A0D4C" w:rsidRPr="00860874">
        <w:rPr>
          <w:rFonts w:ascii="Times New Roman" w:eastAsia="Times New Roman" w:hAnsi="Times New Roman" w:cs="Times New Roman"/>
        </w:rPr>
        <w:t>a framework</w:t>
      </w:r>
      <w:r w:rsidRPr="00860874">
        <w:rPr>
          <w:rFonts w:ascii="Times New Roman" w:eastAsia="Times New Roman" w:hAnsi="Times New Roman" w:cs="Times New Roman"/>
        </w:rPr>
        <w:t xml:space="preserve"> for assessing forest composition and structure effects on satellite-observed fire behavior, which helps inform broader management decisions and assessment of management actions such as fuel treatments. The implications of these findings are discussed in more detail below.</w:t>
      </w:r>
    </w:p>
    <w:p w14:paraId="32A96E0C" w14:textId="4B919264"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In aspen-dominated grids, for example, a significant reduction FRP and CBI occurs as the proportion of live basal area increases, but when interacting with VPD this effect either becomes insignificant or slightly positive (Figure 5). In the case of lodgepole, VPD had a weaker influence on the capacity for aspen dominance to reduce FRP and CBI. However, in spruce-fir and ponderosa forests, aspen dominance seems to improve its influence in reducing both FRP and CBI, suggesting that the presence and dominance of aspen is more influential under certain VPD conditions. In terms of model performance, CBI models consistently had higher CPO indicating better predictive power of CBI than FRP. Furthermore, the significantly lower residual variance in the spatial model for CBI suggests that forest type, fire weather, topography better predict CBI spatial patterns than they do for FRP. These findings have wide implications for management of quaking aspen forests for potential wildfire risk reduction. The methods described herein provide </w:t>
      </w:r>
      <w:r w:rsidR="00505FF6" w:rsidRPr="00860874">
        <w:rPr>
          <w:rFonts w:ascii="Times New Roman" w:eastAsia="Times New Roman" w:hAnsi="Times New Roman" w:cs="Times New Roman"/>
        </w:rPr>
        <w:t>a framework</w:t>
      </w:r>
      <w:r w:rsidRPr="00860874">
        <w:rPr>
          <w:rFonts w:ascii="Times New Roman" w:eastAsia="Times New Roman" w:hAnsi="Times New Roman" w:cs="Times New Roman"/>
        </w:rPr>
        <w:t xml:space="preserve"> for assessing forest composition and structure effects on satellite-observed fire behavior, which helps inform broader management decisions and assessment of management actions such as fuel treatments. </w:t>
      </w:r>
    </w:p>
    <w:p w14:paraId="32A96E0D" w14:textId="77777777" w:rsidR="00475F04" w:rsidRPr="00860874" w:rsidRDefault="00000000">
      <w:pPr>
        <w:pStyle w:val="Heading2"/>
      </w:pPr>
      <w:bookmarkStart w:id="27" w:name="_lkkhuqna078q" w:colFirst="0" w:colLast="0"/>
      <w:bookmarkEnd w:id="27"/>
      <w:r w:rsidRPr="00860874">
        <w:t xml:space="preserve">4.1. Quaking aspen moderates fire intensity and severity, but this effect may be mediated by VPD and forest structure </w:t>
      </w:r>
    </w:p>
    <w:p w14:paraId="32A96E0E" w14:textId="0338A350"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Quaking aspen co-occurrence and dominance had a strong moderating effect on both FRP and </w:t>
      </w:r>
      <w:proofErr w:type="gramStart"/>
      <w:r w:rsidRPr="00860874">
        <w:rPr>
          <w:rFonts w:ascii="Times New Roman" w:eastAsia="Times New Roman" w:hAnsi="Times New Roman" w:cs="Times New Roman"/>
        </w:rPr>
        <w:t>CBI ,</w:t>
      </w:r>
      <w:proofErr w:type="gramEnd"/>
      <w:r w:rsidRPr="00860874">
        <w:rPr>
          <w:rFonts w:ascii="Times New Roman" w:eastAsia="Times New Roman" w:hAnsi="Times New Roman" w:cs="Times New Roman"/>
        </w:rPr>
        <w:t xml:space="preserve"> especially in lodgepole forests. In this forest type, increasing aspen dominance, measured as the proportional live BA, significantly reduced both FRP and CBI (</w:t>
      </w:r>
      <w:r w:rsidRPr="00860874">
        <w:rPr>
          <w:rFonts w:ascii="Times New Roman" w:eastAsia="Times New Roman" w:hAnsi="Times New Roman" w:cs="Times New Roman"/>
          <w:b/>
        </w:rPr>
        <w:t>Figure 5</w:t>
      </w:r>
      <w:r w:rsidRPr="00860874">
        <w:rPr>
          <w:rFonts w:ascii="Times New Roman" w:eastAsia="Times New Roman" w:hAnsi="Times New Roman" w:cs="Times New Roman"/>
        </w:rPr>
        <w:t xml:space="preserve">). Importantly, the VPD-mediating effect of aspen dominance is minimal in lodgepole forests compared to other forest types, suggesting that greater proportions of aspen moderate intensity and severity </w:t>
      </w:r>
      <w:r w:rsidRPr="00860874">
        <w:rPr>
          <w:rFonts w:ascii="Times New Roman" w:eastAsia="Times New Roman" w:hAnsi="Times New Roman" w:cs="Times New Roman"/>
          <w:i/>
        </w:rPr>
        <w:t>even under more extreme conditions</w:t>
      </w:r>
      <w:r w:rsidRPr="00860874">
        <w:rPr>
          <w:rFonts w:ascii="Times New Roman" w:eastAsia="Times New Roman" w:hAnsi="Times New Roman" w:cs="Times New Roman"/>
        </w:rPr>
        <w:t xml:space="preserve">. In the case of aspen-predominant grids, greater live BA also had a significant reducing effect on FRP and CBI, although this effect is </w:t>
      </w:r>
      <w:r w:rsidRPr="00860874">
        <w:rPr>
          <w:rFonts w:ascii="Times New Roman" w:eastAsia="Times New Roman" w:hAnsi="Times New Roman" w:cs="Times New Roman"/>
          <w:i/>
        </w:rPr>
        <w:t>significantly</w:t>
      </w:r>
      <w:r w:rsidRPr="00860874">
        <w:rPr>
          <w:rFonts w:ascii="Times New Roman" w:eastAsia="Times New Roman" w:hAnsi="Times New Roman" w:cs="Times New Roman"/>
        </w:rPr>
        <w:t xml:space="preserve"> VPD-mediated. This suggests that aspen forests </w:t>
      </w:r>
      <w:r w:rsidRPr="00860874">
        <w:rPr>
          <w:rFonts w:ascii="Times New Roman" w:eastAsia="Times New Roman" w:hAnsi="Times New Roman" w:cs="Times New Roman"/>
          <w:i/>
        </w:rPr>
        <w:t xml:space="preserve">can </w:t>
      </w:r>
      <w:r w:rsidRPr="00860874">
        <w:rPr>
          <w:rFonts w:ascii="Times New Roman" w:eastAsia="Times New Roman" w:hAnsi="Times New Roman" w:cs="Times New Roman"/>
        </w:rPr>
        <w:t xml:space="preserve">moderate fire intensity and severity except, perhaps, under more extreme fire weather conditions. This finding aligns with simulated potential aspen fire behavior under different weather conditions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{"citationID":"T4aRJHrr","properties":{"formattedCitation":"(DeRose &amp; Leffler, 2014)","plainCitation":"(DeRose &amp; Leffler, 2014)","noteIndex":0},"citationItems":[{"id":2003,"uris":["http://zotero.org/users/5904228/items/NEFAM2YY"],"itemData":{"id":2003,"type":"article-journal","abstract":"Current understanding of aspen fire ecology in western North America includes the paradoxical characterization that aspen-dominated stands, although often regenerated following fire, are “fire-proof”. We tested this idea by predicting potential fire behavior across a gradient of aspen dominance in northern Utah using the Forest Vegetation Simulator and the Fire and Fuels Extension. The wind speeds necessary for crowning (crown-to-crown fire spread) and torching (surface to crown fire spread) were evaluated to test the hypothesis that predicted fire behavior is influenced by the proportion of aspen in the stand. Results showed a strong effect of species composition on crowning, but only under moderate fire weather, where aspen-dominated stands were unlikely to crown or torch. Although rarely observed in actual fires, conifer-dominated stands were likely to crown but not to torch, an example of “hysteresis” in crown fire behavior. Results support the hypothesis that potential crown fire behavior varies across a gradient of aspen dominance and fire weather, where it was likely under extreme and severe fire weather, and unlikely under moderate and high fire weather. Furthermore, the “fire-proof” nature of aspen stands broke down across the gradient of aspen dominance and fire weather.","container-title":"Forests","DOI":"10.3390/f5123241","ISSN":"1999-4907","issue":"12","language":"en","license":"http://creativecommons.org/licenses/by/3.0/","note":"number: 12\npublisher: Multidisciplinary Digital Publishing Institute","page":"3241-3256","source":"www.mdpi.com","title":"Simulation of Quaking Aspen Potential Fire Behavior in Northern Utah, USA","volume":"5","author":[{"family":"DeRose","given":"R. Justin"},{"family":"Leffler","given":"A. Joshua"}],"issued":{"date-parts":[["2014",12]]}}}],"schema":"https://github.com/citation-style-language/schema/raw/master/csl-citation.json"}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(DeRose &amp; Leffler, 2014)</w:t>
      </w:r>
      <w:r w:rsidRPr="00860874">
        <w:rPr>
          <w:rFonts w:ascii="Times New Roman" w:hAnsi="Times New Roman" w:cs="Times New Roman"/>
        </w:rPr>
        <w:fldChar w:fldCharType="end"/>
      </w:r>
      <w:r w:rsidRPr="00860874">
        <w:rPr>
          <w:rFonts w:ascii="Times New Roman" w:eastAsia="Times New Roman" w:hAnsi="Times New Roman" w:cs="Times New Roman"/>
        </w:rPr>
        <w:t>. Moreover, the specific structure of aspen forests may play a role in the moderating effects on both FRP and CBI. For example, aspen forests which are dominated by few large individuals (high QMD) tend to exhibit higher intensity and severity (</w:t>
      </w:r>
      <w:r w:rsidRPr="00860874">
        <w:rPr>
          <w:rFonts w:ascii="Times New Roman" w:eastAsia="Times New Roman" w:hAnsi="Times New Roman" w:cs="Times New Roman"/>
          <w:b/>
        </w:rPr>
        <w:t>Figure 4</w:t>
      </w:r>
      <w:r w:rsidRPr="00860874">
        <w:rPr>
          <w:rFonts w:ascii="Times New Roman" w:eastAsia="Times New Roman" w:hAnsi="Times New Roman" w:cs="Times New Roman"/>
        </w:rPr>
        <w:t xml:space="preserve">). This structure is representative of older, decadent aspen forests which may have limited understory regeneration and are often typified by having a conifer component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{"citationID":"9WtPje4P","properties":{"formattedCitation":"(Rogers et al., 2014)","plainCitation":"(Rogers et al., 2014)","noteIndex":0},"citationItems":[{"id":290,"uris":["http://zotero.org/users/5904228/items/PJJ48JX8"],"itemData":{"id":290,"type":"article-journal","abstract":"Quaking or trembling aspen (Populus tremuloides Michx.) forests occur in highly diverse settings across North America. However, management of distinct communities has long relied on a single aspen-to-conifer successional model. We examine a variety of aspen-dominated stand types in the western portion of its range as ecological systems, avoiding an exclusive focus on seral dynamics or single-species management. We build a case for a large-scale functional aspen typology based on the existing literature. Aspen functional types are defined as aspen communities that differ markedly in their physical and biological processes. The framework presented here describes two \"functional types\" and seven embedded \"subtypes\": seral (boreal and montane), stable (parkland, Colorado Plateau, elevation and aspect limited, and terrain isolated), and a crossover seral-stable subtype (riparian). The assessment hinges on a matrix comparing proposed functional types across a suite of environmental characteristics. Differences among functional groups based on physiological and climatic conditions, stand structures and dynamics, and disturbance types and periodicity are described herein. We further examine management implications and challenges, such as human alterations, ungulate herbivory, and climate futures, that affect the functionality of these aspen systems. The functional framework lends itself well to stewardship and research that seek to understand and emulate ecological processes rather than combat them. We see advantages of applying this approach to other widespread forest communities that engender diverse functional adaptations.","container-title":"Forest Science; Bethesda","ISSN":"0015749X","issue":"2","language":"English","license":"Copyright Society of American Foresters Apr 2014","note":"number: 2","page":"345-359","source":"ProQuest","title":"A Functional Framework for Improved Management of Western North American Aspen (Populus tremuloides Michx.)","volume":"60","author":[{"family":"Rogers","given":"Paul C."},{"family":"Landhäusser","given":"Simon M."},{"family":"Pinno","given":"Bradley D."},{"family":"Ryel","given":"Ronald J."}],"issued":{"date-parts":[["2014",4]]}}}],"schema":"https://github.com/citation-style-language/schema/raw/master/csl-citation.json"}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(Rogers et al., 2014)</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Additionally, in grids where aspen was predominant, increasing diversity (H-TPP) tended to increase fire behavior, suggesting that understory conifer components or mixed conifer-aspen forest types may be more susceptible to higher fire intensity and severity which is supported in the literature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{"citationID":"x5eyN4eg","properties":{"formattedCitation":"(Shinneman et al., 2013)","plainCitation":"(Shinneman et al., 2013)","noteIndex":0},"citationItems":[{"id":1618,"uris":["http://zotero.org/users/5904228/items/4N4R883L"],"itemData":{"id":1618,"type":"article-journal","abstract":"Quaking aspen (Populus tremuloides Michx.) is the most widespread tree species in North America, and it is found throughout much of the Mountain West (MW) across a broad range of bioclimatic regions. Aspen typically regenerates asexually and prolifically after fire, and due to its seral status in many western conifer forests, aspen is often considered dependent upon disturbance for persistence. In many landscapes, historical evidence for post-fire aspen establishment is clear, and following extended fire-free periods senescing or declining aspen overstories sometimes lack adequate regeneration and are succeeding to conifers. However, aspen also forms relatively stable stands that contain little or no evidence of historical fire. In fact, aspen woodlands range from highly fire-dependent, seral communities to relatively stable, self-replacing, non-seral communities that do not require fire for persistence. Given the broad geographic distribution of aspen, fire regimes in these forests likely co-vary spatially with changing community composition, landscape setting, and climate, and temporally with land use and climate – but relatively few studies have explicitly focused on these important spatiotemporal variations. Here we reviewed the literature to summarize aspen fire regimes in the western US and highlight knowledge gaps. We found that only about one-fourth of the 46 research papers assessed for this review could be considered fire history studies (in which mean fire intervals were calculated), and all but one of these were based primarily on data from fire-scarred conifers. Nearly half of the studies reported at least some evidence of persistent aspen in the absence of fire. We also found that large portions of the MW have had little or no aspen fire history research. As a result of this review, we put forth a classification framework for aspen that is defined by key fire regime parameters (fire severity and probability), and that reflects underlying biophysical settings and correlated aspen functional types. We propose the following aspen fire regime types: (1) fire-independent, stable aspen; (2) fire-influenced, stable aspen; (3) fire-dependent, seral, conifer-aspen mix; (4) fire-dependent, seral, montane aspen-conifer; and (5) fire-dependent, seral, subalpine aspen-conifer. Closing research gaps and validating our proposed aspen fire regime classification will likely require additional site-specific research, enhanced dendrochronology techniques, charcoal and pollen record analysis, spatially-explicit modeling, and other techniques. We hope to encourage development of site-appropriate disturbance ecology characterizations, in order to aid efforts to manage and restore aspen communities and to diagnose key factors contributing to changes in aspen.","collection-title":"Resilience in Quaking Aspen: restoring ecosystem processes through applied science","container-title":"Forest Ecology and Management","DOI":"10.1016/j.foreco.2012.11.032","ISSN":"0378-1127","journalAbbreviation":"Forest Ecology and Management","language":"en","page":"22-34","source":"ScienceDirect","title":"Fire regimes of quaking aspen in the Mountain West","volume":"299","author":[{"family":"Shinneman","given":"Douglas J."},{"family":"Baker","given":"William L."},{"family":"Rogers","given":"Paul C."},{"family":"Kulakowski","given":"Dominik"}],"issued":{"date-parts":[["2013",7,1]]}}}],"schema":"https://github.com/citation-style-language/schema/raw/master/csl-citation.json"}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(Shinneman et al., 2013)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In spruce-fir and ponderosa forests, the influence of aspen dominance on FRP was uncertain, although significant relationships emerged for CBI. Interestingly, the VPD-mediation suggests that aspen dominance has a greater influence on reducing burn severity under more extreme weather conditions. While aspen co-occurrence and dominance influenced other forest types, </w:t>
      </w:r>
      <w:proofErr w:type="gramStart"/>
      <w:r w:rsidRPr="00860874">
        <w:rPr>
          <w:rFonts w:ascii="Times New Roman" w:eastAsia="Times New Roman" w:hAnsi="Times New Roman" w:cs="Times New Roman"/>
        </w:rPr>
        <w:t>it is clear that its</w:t>
      </w:r>
      <w:proofErr w:type="gramEnd"/>
      <w:r w:rsidRPr="00860874">
        <w:rPr>
          <w:rFonts w:ascii="Times New Roman" w:eastAsia="Times New Roman" w:hAnsi="Times New Roman" w:cs="Times New Roman"/>
        </w:rPr>
        <w:t xml:space="preserve"> codominance with lodgepole has a more significant relative effect on </w:t>
      </w:r>
      <w:r w:rsidRPr="00860874">
        <w:rPr>
          <w:rFonts w:ascii="Times New Roman" w:eastAsia="Times New Roman" w:hAnsi="Times New Roman" w:cs="Times New Roman"/>
        </w:rPr>
        <w:lastRenderedPageBreak/>
        <w:t xml:space="preserve">fire behavior. From a management perspective, this is significant as it suggests targeted aspen management and expansion in lodgepole-dominated areas may provide a more influential buffering effect to extreme fire, at least in the Southern Rockies. In some of these forests, future aspen dominance is already expected following compound disturbance interactions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{"citationID":"D36kR43Z","properties":{"formattedCitation":"(Andrus et al., 2021)","plainCitation":"(Andrus et al., 2021)","noteIndex":0},"citationItems":[{"id":197,"uris":["http://zotero.org/users/5904228/items/2Q3HLPSD"],"itemData":{"id":197,"type":"article-journal","abstract":"The spatial overlap of multiple ecological disturbances in close succession has the capacity to alter trajectories of ecosystem recovery. Widespread bark beetle outbreaks and wildfire have affected many forests in western North America in the past two decades in areas of important habitat for native ungulates. Bark beetle outbreaks prior to fire may deplete seed supply of the host species, and differences in fire-related regeneration strategies among species may shift the species composition and structure of the initial forest trajectory. Subsequent browsing of postfire tree regeneration by large ungulates, such as elk (Cervus canadensis), may limit the capacity for regeneration to grow above the browse zone to form the next forest canopy. Five stand-replacing wildfires burned 60,000 ha of subalpine forest that had previously been affected by severe (&gt;90% mortality) outbreaks of spruce beetle (SB, Dendroctonus rufipennis) in Engelmann spruce (Picea engelmannii) in 2012–2013 in southwestern Colorado. Here we examine the drivers of variability in abundance of newly established conifer tree seedlings [spruce and subalpine fir (Abies lasiocarpa)] and resprouts of quaking aspen (Populus tremuloides) following the short-interval sequence of SB outbreaks and wildfire (2–8 yr between SB outbreak and fire) at sites where we previously reconstructed severities of SB and fire. We then examine the implications of ungulate browsing for forest recovery. We found that abundances of postfire spruce seedling establishment decreased substantially in areas of severe SB outbreak. Prolific aspen resprouting in stands with live aspen prior to fire will favor an initial postfire forest trajectory dominated by aspen. However, preferential browsing of postfire aspen resprouts by ungulates will likely slow the rate of canopy recovery but browsing is unlikely to alter the species composition of the future forest canopy. Collectively, our results show that SB outbreak prior to fire increases the vulnerability of spruce–fir forests to shifts in forest type (conifer to aspen) and physiognomic community type (conifer forest to non-forest). By identifying where compounded disturbance interactions are likely to limit recovery of forests or tree species, our findings are useful for developing adaptive management strategies in the context of warming climate and shifting disturbance regimes.","container-title":"Ecosphere","DOI":"https://doi.org/10.1002/ecs2.3345","ISSN":"2150-8925","issue":"1","language":"en","license":"© 2020 The Authors.","note":"_eprint: https://esajournals.onlinelibrary.wiley.com/doi/pdf/10.1002/ecs2.3345","page":"e03345","source":"Wiley Online Library","title":"Future dominance by quaking aspen expected following short-interval, compounded disturbance interaction","volume":"12","author":[{"family":"Andrus","given":"Robert A."},{"family":"Hart","given":"Sarah J."},{"family":"Tutland","given":"Niko"},{"family":"Veblen","given":"Thomas T."}],"issued":{"date-parts":[["2021"]]}}}],"schema":"https://github.com/citation-style-language/schema/raw/master/csl-citation.json"}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(Andrus et al., 2021)</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although the future of aspen habitat suitability should also be considered (Hart et al.,</w:t>
      </w:r>
      <w:r w:rsidRPr="00860874">
        <w:rPr>
          <w:rFonts w:ascii="Times New Roman" w:eastAsia="Times New Roman" w:hAnsi="Times New Roman" w:cs="Times New Roman"/>
          <w:i/>
        </w:rPr>
        <w:t xml:space="preserve"> In Review</w:t>
      </w:r>
      <w:r w:rsidRPr="00860874">
        <w:rPr>
          <w:rFonts w:ascii="Times New Roman" w:eastAsia="Times New Roman" w:hAnsi="Times New Roman" w:cs="Times New Roman"/>
        </w:rPr>
        <w:t>). Integrating more fine-scale field measurements of aspen forest structure may help elucidate this relationship further, and the methods presented herein offer one approach for assessing the effect of fine-scale structure on fire intensity and severity using satellite data.</w:t>
      </w:r>
    </w:p>
    <w:p w14:paraId="32A96E0F" w14:textId="77777777" w:rsidR="00475F04" w:rsidRPr="00860874" w:rsidRDefault="00000000">
      <w:pPr>
        <w:pStyle w:val="Heading2"/>
      </w:pPr>
      <w:bookmarkStart w:id="28" w:name="_tygafaj059l6" w:colFirst="0" w:colLast="0"/>
      <w:bookmarkEnd w:id="28"/>
      <w:r w:rsidRPr="00860874">
        <w:t>4.2. Forest structure effects on fire behavior align with expected fire regime characteristics</w:t>
      </w:r>
    </w:p>
    <w:p w14:paraId="32A96E10" w14:textId="08BB452A"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Forest type-specific fire regime characteristics emerged when assessing the influence of structural metrics on fire intensity and severity, highlighting the capacity of these methods to understand observed fire behavior from satellite-derived information harmonized with wall-to-wall forest structure data. For example, the interesting relationship between forest-specific QMD and fire behavior corroborates expected fire regime characteristics in both ponderosa and quaking aspen forests. Ponderosa forests have historically evolved with high frequency, low severity/intensity wildfire (</w:t>
      </w:r>
      <w:r w:rsidRPr="00860874">
        <w:rPr>
          <w:rFonts w:ascii="Times New Roman" w:eastAsia="Times New Roman" w:hAnsi="Times New Roman" w:cs="Times New Roman"/>
          <w:i/>
        </w:rPr>
        <w:t>ref</w:t>
      </w:r>
      <w:r w:rsidRPr="00860874">
        <w:rPr>
          <w:rFonts w:ascii="Times New Roman" w:eastAsia="Times New Roman" w:hAnsi="Times New Roman" w:cs="Times New Roman"/>
        </w:rPr>
        <w:t xml:space="preserve">). This expectation assumes </w:t>
      </w:r>
      <w:proofErr w:type="spellStart"/>
      <w:proofErr w:type="gramStart"/>
      <w:r w:rsidRPr="00860874">
        <w:rPr>
          <w:rFonts w:ascii="Times New Roman" w:eastAsia="Times New Roman" w:hAnsi="Times New Roman" w:cs="Times New Roman"/>
        </w:rPr>
        <w:t>a</w:t>
      </w:r>
      <w:proofErr w:type="spellEnd"/>
      <w:proofErr w:type="gramEnd"/>
      <w:r w:rsidRPr="00860874">
        <w:rPr>
          <w:rFonts w:ascii="Times New Roman" w:eastAsia="Times New Roman" w:hAnsi="Times New Roman" w:cs="Times New Roman"/>
        </w:rPr>
        <w:t xml:space="preserve"> </w:t>
      </w:r>
      <w:r w:rsidR="006167ED">
        <w:rPr>
          <w:rFonts w:ascii="Times New Roman" w:eastAsia="Times New Roman" w:hAnsi="Times New Roman" w:cs="Times New Roman"/>
        </w:rPr>
        <w:t>open, park-like</w:t>
      </w:r>
      <w:r w:rsidRPr="00860874">
        <w:rPr>
          <w:rFonts w:ascii="Times New Roman" w:eastAsia="Times New Roman" w:hAnsi="Times New Roman" w:cs="Times New Roman"/>
        </w:rPr>
        <w:t xml:space="preserve"> structure where large individuals are interspersed with meadows and some regeneration (</w:t>
      </w:r>
      <w:r w:rsidRPr="00860874">
        <w:rPr>
          <w:rFonts w:ascii="Times New Roman" w:eastAsia="Times New Roman" w:hAnsi="Times New Roman" w:cs="Times New Roman"/>
          <w:i/>
        </w:rPr>
        <w:t>ref</w:t>
      </w:r>
      <w:r w:rsidRPr="00860874">
        <w:rPr>
          <w:rFonts w:ascii="Times New Roman" w:eastAsia="Times New Roman" w:hAnsi="Times New Roman" w:cs="Times New Roman"/>
        </w:rPr>
        <w:t>). These forests have been particularly impacted by a century of fire-exclusion leading to a forest structure that is more densely packed with potentially smaller individual trees and changing fire behavior (</w:t>
      </w:r>
      <w:r w:rsidRPr="00860874">
        <w:rPr>
          <w:rFonts w:ascii="Times New Roman" w:eastAsia="Times New Roman" w:hAnsi="Times New Roman" w:cs="Times New Roman"/>
          <w:i/>
        </w:rPr>
        <w:t>ref</w:t>
      </w:r>
      <w:r w:rsidRPr="00860874">
        <w:rPr>
          <w:rFonts w:ascii="Times New Roman" w:eastAsia="Times New Roman" w:hAnsi="Times New Roman" w:cs="Times New Roman"/>
        </w:rPr>
        <w:t>). The results of this study demonstrate that where ponderosa exhibits higher QMD (</w:t>
      </w:r>
      <w:r w:rsidRPr="00860874">
        <w:rPr>
          <w:rFonts w:ascii="Times New Roman" w:eastAsia="Times New Roman" w:hAnsi="Times New Roman" w:cs="Times New Roman"/>
          <w:i/>
        </w:rPr>
        <w:t xml:space="preserve">i.e., </w:t>
      </w:r>
      <w:r w:rsidRPr="00860874">
        <w:rPr>
          <w:rFonts w:ascii="Times New Roman" w:eastAsia="Times New Roman" w:hAnsi="Times New Roman" w:cs="Times New Roman"/>
        </w:rPr>
        <w:t>closer to the expected forest structure), FRP and CBI are significantly lower (</w:t>
      </w:r>
      <w:r w:rsidRPr="00860874">
        <w:rPr>
          <w:rFonts w:ascii="Times New Roman" w:eastAsia="Times New Roman" w:hAnsi="Times New Roman" w:cs="Times New Roman"/>
          <w:b/>
        </w:rPr>
        <w:t>Figure 4</w:t>
      </w:r>
      <w:r w:rsidRPr="00860874">
        <w:rPr>
          <w:rFonts w:ascii="Times New Roman" w:eastAsia="Times New Roman" w:hAnsi="Times New Roman" w:cs="Times New Roman"/>
        </w:rPr>
        <w:t xml:space="preserve">). In the case of quaking aspen, an opposite relationship emerges (see </w:t>
      </w:r>
      <w:r w:rsidRPr="00860874">
        <w:rPr>
          <w:rFonts w:ascii="Times New Roman" w:eastAsia="Times New Roman" w:hAnsi="Times New Roman" w:cs="Times New Roman"/>
          <w:i/>
        </w:rPr>
        <w:t xml:space="preserve">Section 4.1 </w:t>
      </w:r>
      <w:r w:rsidRPr="00860874">
        <w:rPr>
          <w:rFonts w:ascii="Times New Roman" w:eastAsia="Times New Roman" w:hAnsi="Times New Roman" w:cs="Times New Roman"/>
        </w:rPr>
        <w:t xml:space="preserve">above). These findings also match expected fire regimes of aspen forests, where stable and seral aspen stands exhibit different characteristics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{"citationID":"rvY3XzlW","properties":{"formattedCitation":"(Shinneman et al., 2013)","plainCitation":"(Shinneman et al., 2013)","noteIndex":0},"citationItems":[{"id":1618,"uris":["http://zotero.org/users/5904228/items/4N4R883L"],"itemData":{"id":1618,"type":"article-journal","abstract":"Quaking aspen (Populus tremuloides Michx.) is the most widespread tree species in North America, and it is found throughout much of the Mountain West (MW) across a broad range of bioclimatic regions. Aspen typically regenerates asexually and prolifically after fire, and due to its seral status in many western conifer forests, aspen is often considered dependent upon disturbance for persistence. In many landscapes, historical evidence for post-fire aspen establishment is clear, and following extended fire-free periods senescing or declining aspen overstories sometimes lack adequate regeneration and are succeeding to conifers. However, aspen also forms relatively stable stands that contain little or no evidence of historical fire. In fact, aspen woodlands range from highly fire-dependent, seral communities to relatively stable, self-replacing, non-seral communities that do not require fire for persistence. Given the broad geographic distribution of aspen, fire regimes in these forests likely co-vary spatially with changing community composition, landscape setting, and climate, and temporally with land use and climate – but relatively few studies have explicitly focused on these important spatiotemporal variations. Here we reviewed the literature to summarize aspen fire regimes in the western US and highlight knowledge gaps. We found that only about one-fourth of the 46 research papers assessed for this review could be considered fire history studies (in which mean fire intervals were calculated), and all but one of these were based primarily on data from fire-scarred conifers. Nearly half of the studies reported at least some evidence of persistent aspen in the absence of fire. We also found that large portions of the MW have had little or no aspen fire history research. As a result of this review, we put forth a classification framework for aspen that is defined by key fire regime parameters (fire severity and probability), and that reflects underlying biophysical settings and correlated aspen functional types. We propose the following aspen fire regime types: (1) fire-independent, stable aspen; (2) fire-influenced, stable aspen; (3) fire-dependent, seral, conifer-aspen mix; (4) fire-dependent, seral, montane aspen-conifer; and (5) fire-dependent, seral, subalpine aspen-conifer. Closing research gaps and validating our proposed aspen fire regime classification will likely require additional site-specific research, enhanced dendrochronology techniques, charcoal and pollen record analysis, spatially-explicit modeling, and other techniques. We hope to encourage development of site-appropriate disturbance ecology characterizations, in order to aid efforts to manage and restore aspen communities and to diagnose key factors contributing to changes in aspen.","collection-title":"Resilience in Quaking Aspen: restoring ecosystem processes through applied science","container-title":"Forest Ecology and Management","DOI":"10.1016/j.foreco.2012.11.032","ISSN":"0378-1127","journalAbbreviation":"Forest Ecology and Management","language":"en","page":"22-34","source":"ScienceDirect","title":"Fire regimes of quaking aspen in the Mountain West","volume":"299","author":[{"family":"Shinneman","given":"Douglas J."},{"family":"Baker","given":"William L."},{"family":"Rogers","given":"Paul C."},{"family":"Kulakowski","given":"Dominik"}],"issued":{"date-parts":[["2013",7,1]]}}}],"schema":"https://github.com/citation-style-language/schema/raw/master/csl-citation.json"}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(Shinneman et al., 2013)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Importantly, in some regions of the Southern Rockies, fire regimes of aspen forests have been modified greatly by lack of disturbance leading to older, decadent, or seral aspen compositions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{"citationID":"Kg4aWvpA","properties":{"formattedCitation":"(Rosenblum, 2015)","plainCitation":"(Rosenblum, 2015)","noteIndex":0},"citationItems":[{"id":1681,"uris":["http://zotero.org/users/5904228/items/MDL9LJRG"],"itemData":{"id":1681,"type":"article-journal","abstract":"The persistence of quaking aspen (Populus tremuloides Michx.) is of significant importance to land managers in the Rocky Mountain region. Fire suppression in the past century has been implicated as a mechanism influencing aspen population dynamics, as aspen are generally considered an early seral disturbance adapted species. The heterogeneity of aspen community assemblages and fire regimes makes it difficult to discern what the result of fire suppression has been at large spatial and temporal scales. Decision makers should investigate the questions at hand at the stand level in their study location to best determine the mechanisms at play, as well as consider future potential changes to the system.","container-title":"Open Journal of Forestry","DOI":"10.4236/ojf.2015.55050","issue":"5","language":"en","license":"http://creativecommons.org/licenses/by/4.0/","note":"number: 5\npublisher: Scientific Research Publishing","page":"563-567","source":"www.scirp.org","title":"Altered Fire Regimes and the Persistence of Quaking Aspen in the Rocky Mountains: A Literature Review","title-short":"Altered Fire Regimes and the Persistence of Quaking Aspen in the Rocky Mountains","volume":"5","author":[{"family":"Rosenblum","given":"Aaron"}],"issued":{"date-parts":[["2015",5,11]]}}}],"schema":"https://github.com/citation-style-language/schema/raw/master/csl-citation.json"}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(Rosenblum, 2015)</w:t>
      </w:r>
      <w:r w:rsidRPr="00860874">
        <w:rPr>
          <w:rFonts w:ascii="Times New Roman" w:hAnsi="Times New Roman" w:cs="Times New Roman"/>
        </w:rPr>
        <w:fldChar w:fldCharType="end"/>
      </w:r>
      <w:r w:rsidRPr="00860874">
        <w:rPr>
          <w:rFonts w:ascii="Times New Roman" w:eastAsia="Times New Roman" w:hAnsi="Times New Roman" w:cs="Times New Roman"/>
        </w:rPr>
        <w:t>. Our models suggest that these aspen forest types increase FRP and CBI, demonstrated by the effects of QMD and tree height (</w:t>
      </w:r>
      <w:r w:rsidRPr="00860874">
        <w:rPr>
          <w:rFonts w:ascii="Times New Roman" w:eastAsia="Times New Roman" w:hAnsi="Times New Roman" w:cs="Times New Roman"/>
          <w:b/>
        </w:rPr>
        <w:t>Figure 4</w:t>
      </w:r>
      <w:r w:rsidRPr="00860874">
        <w:rPr>
          <w:rFonts w:ascii="Times New Roman" w:eastAsia="Times New Roman" w:hAnsi="Times New Roman" w:cs="Times New Roman"/>
        </w:rPr>
        <w:t xml:space="preserve">). These findings are significant, as the methods herein provide a relatively accurate way to assess the influence of forest structure on </w:t>
      </w:r>
      <w:r w:rsidRPr="00860874">
        <w:rPr>
          <w:rFonts w:ascii="Times New Roman" w:eastAsia="Times New Roman" w:hAnsi="Times New Roman" w:cs="Times New Roman"/>
          <w:i/>
        </w:rPr>
        <w:t>observed</w:t>
      </w:r>
      <w:r w:rsidRPr="00860874">
        <w:rPr>
          <w:rFonts w:ascii="Times New Roman" w:eastAsia="Times New Roman" w:hAnsi="Times New Roman" w:cs="Times New Roman"/>
        </w:rPr>
        <w:t xml:space="preserve"> fire behavior; an important consideration when planning fuels treatments or assessing their effectiveness.</w:t>
      </w:r>
    </w:p>
    <w:p w14:paraId="32A96E11" w14:textId="77777777" w:rsidR="00475F04" w:rsidRPr="00860874" w:rsidRDefault="00000000">
      <w:pPr>
        <w:pStyle w:val="Heading2"/>
      </w:pPr>
      <w:bookmarkStart w:id="29" w:name="_180pfs5u0vdo" w:colFirst="0" w:colLast="0"/>
      <w:bookmarkEnd w:id="29"/>
      <w:r w:rsidRPr="00860874">
        <w:t>4.3. Patterns of spatial dependence differ for FRP and CBI</w:t>
      </w:r>
    </w:p>
    <w:p w14:paraId="32A96E12"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Interesting spatial patterns emerged for both FRP and CBI across fire events. The spatial range of dependence is much smaller for FRP (~1.2 km) than for CBI (~7.8 km). This suggests more localized clustering of effects for FRP compared to more landscape-scale processes of burn severity. The much lower residual variance in the CBI models also indicates the fixed effects, particularly forest type, composition and/or structure, are better able to explain the differences in burn severity. For FRP, significant residual variance in the spatial effect suggests the opposite; forest composition and structure patterns alone cannot explain the spatial dependence of FRP as well. This is significant, as the spatial pattern on FRP is more sensitive to localized conditions unexplained in the present models such as specific live fuel moisture or fine-scale wind patterns. Future work can leverage this information to better predict radiative intensity at localized scales. Despite this, some significant effects of forest type, composition and structure did overcome the spatial dependence in FRP, albeit with wider credible intervals than for CBI. This demonstrates the importance of incorporating spatial structure into analysis of wildfire behavior, especially as it relates to satellite-based measurements. The SPDE models implemented </w:t>
      </w:r>
      <w:r w:rsidRPr="00860874">
        <w:rPr>
          <w:rFonts w:ascii="Times New Roman" w:eastAsia="Times New Roman" w:hAnsi="Times New Roman" w:cs="Times New Roman"/>
        </w:rPr>
        <w:lastRenderedPageBreak/>
        <w:t xml:space="preserve">in </w:t>
      </w:r>
      <w:r w:rsidRPr="00860874">
        <w:rPr>
          <w:rFonts w:ascii="Times New Roman" w:eastAsia="Times New Roman" w:hAnsi="Times New Roman" w:cs="Times New Roman"/>
          <w:i/>
        </w:rPr>
        <w:t>R-INLA</w:t>
      </w:r>
      <w:r w:rsidRPr="00860874">
        <w:rPr>
          <w:rFonts w:ascii="Times New Roman" w:eastAsia="Times New Roman" w:hAnsi="Times New Roman" w:cs="Times New Roman"/>
        </w:rPr>
        <w:t xml:space="preserve"> were effective for assessing and accounting for spatial dependence and their computational feasibility makes this analysis scalable to wide geographic regions. </w:t>
      </w:r>
    </w:p>
    <w:p w14:paraId="32A96E13" w14:textId="77777777" w:rsidR="00475F04" w:rsidRPr="00860874" w:rsidRDefault="00000000">
      <w:pPr>
        <w:pStyle w:val="Heading2"/>
      </w:pPr>
      <w:bookmarkStart w:id="30" w:name="_aml0uv4jgh2x" w:colFirst="0" w:colLast="0"/>
      <w:bookmarkEnd w:id="30"/>
      <w:r w:rsidRPr="00860874">
        <w:t>4.4. Opportunities, limitations and future directions</w:t>
      </w:r>
    </w:p>
    <w:p w14:paraId="32A96E14" w14:textId="13D2B8A8"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Broadly speaking, the methods of this study are widely applicable to other regions, forest types, and satellite-derived information. Leveraging FRP as a proxy to fire intensity is underutilized and our results highlight the potential of these data to understand how landscape factors influence fire intensity, an important measure of how difficult a fire will be to control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{"citationID":"1MFsk7Wj","properties":{"formattedCitation":"(Keeley, 2009)","plainCitation":"(Keeley, 2009)","noteIndex":0},"citationItems":[{"id":3987,"uris":["http://zotero.org/users/5904228/items/3BMU2UIB"],"itemData":{"id":3987,"type":"article-journal","abstract":"Several recent papers have suggested replacing the terminology of fire intensity and fire severity. Part of the problem with fire intensity is that it is sometimes used incorrectly to describe fire effects, when in fact it is justifiably restricted to measures of energy output. Increasingly, the term has created confusion because some authors have restricted its usage to a single measure of energy output referred to as fireline intensity. This metric is most useful in understanding fire behavior in forests, but is too narrow to fully capture the multitude of ways fire energy affects ecosystems. Fire intensity represents the energy released during various phases of a fire, and different metrics such as reaction intensity, fireline intensity, temperature, heating duration and radiant energy are useful for different purposes. Fire severity, and the related term burn severity, have created considerable confusion because of recent changes in their usage. Some authors have justified this by contending that fire severity is defined broadly as ecosystem impacts from fire and thus is open to individual interpretation. However, empirical studies have defined fire severity operationally as the loss of or change in organic matter aboveground and belowground, although the precise metric varies with management needs. Confusion arises because fire or burn severity is sometimes defined so that it also includes ecosystem responses. Ecosystem responses include soil erosion, vegetation regeneration, restoration of community structure, faunal recolonization, and a plethora of related response variables. Although some ecosystem responses are correlated with measures of fire or burn severity, many important ecosystem processes have either not been demonstrated to be predicted by severity indices or have been shown in some vegetation types to be unrelated to severity. This is a critical issue because fire or burn severity are readily measurable parameters, both on the ground and with remote sensing, yet ecosystem responses are of most interest to resource managers.","container-title":"International Journal of Wildland Fire","DOI":"10.1071/WF07049","ISSN":"1448-5516","issue":"1","journalAbbreviation":"Int. J. Wildland Fire","language":"en","note":"publisher: CSIRO PUBLISHING","page":"116-126","source":"www-publish-csiro-au.colorado.idm.oclc.org","title":"Fire intensity, fire severity and burn severity: a brief review and suggested usage","title-short":"Fire intensity, fire severity and burn severity","volume":"18","author":[{"family":"Keeley","given":"Jon E."}],"issued":{"date-parts":[["2009",2,17]]}}}],"schema":"https://github.com/citation-style-language/schema/raw/master/csl-citation.json"}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(Keeley, 2009)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These data could, for example, be leveraged to monitor fuel treatment effectiveness, the influence of beetle-kill on fire intensity, and understand the influence of more fine-scale measurements of live fuel moisture. The VIIRS data in particular offer an important source of </w:t>
      </w:r>
      <w:r w:rsidRPr="00860874">
        <w:rPr>
          <w:rFonts w:ascii="Times New Roman" w:eastAsia="Times New Roman" w:hAnsi="Times New Roman" w:cs="Times New Roman"/>
          <w:i/>
        </w:rPr>
        <w:t xml:space="preserve">globally </w:t>
      </w:r>
      <w:r w:rsidRPr="00860874">
        <w:rPr>
          <w:rFonts w:ascii="Times New Roman" w:eastAsia="Times New Roman" w:hAnsi="Times New Roman" w:cs="Times New Roman"/>
        </w:rPr>
        <w:t xml:space="preserve">available FRP information. The aggregation of active fire detections in the present study could also be used to integrate data across sensors, such as VIIRS, MODIS, and GOES, to fill the spatial and temporal gaps in detections. As new satellites come online, such as the </w:t>
      </w:r>
      <w:proofErr w:type="spellStart"/>
      <w:r w:rsidRPr="00860874">
        <w:rPr>
          <w:rFonts w:ascii="Times New Roman" w:eastAsia="Times New Roman" w:hAnsi="Times New Roman" w:cs="Times New Roman"/>
        </w:rPr>
        <w:t>FireSat</w:t>
      </w:r>
      <w:proofErr w:type="spellEnd"/>
      <w:r w:rsidRPr="00860874">
        <w:rPr>
          <w:rFonts w:ascii="Times New Roman" w:eastAsia="Times New Roman" w:hAnsi="Times New Roman" w:cs="Times New Roman"/>
        </w:rPr>
        <w:t xml:space="preserve"> constellation scheduled for 2026, these methods may become more applicable with higher temporal and spatial resolution imagery measuring fire radiative energy. </w:t>
      </w:r>
    </w:p>
    <w:p w14:paraId="32A96E15" w14:textId="3956248C"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Of course, limitations exist in our current approach. While we demonstrate that TreeMap information combined with fire behavior metrics aligns with forest type-specific expectations, there is potentially high uncertainty in these data. Our use of aggregation and filtering to keep only species which are likely to occur in the Southern Rockies is crucial, as some FIA plot identifiers in the region belong to plots in California, for example. This eliminates plots which fall outside of the ecoregion and improves our confidence in the </w:t>
      </w:r>
      <w:r w:rsidRPr="00860874">
        <w:rPr>
          <w:rFonts w:ascii="Times New Roman" w:eastAsia="Times New Roman" w:hAnsi="Times New Roman" w:cs="Times New Roman"/>
          <w:i/>
        </w:rPr>
        <w:t xml:space="preserve">Tree Table </w:t>
      </w:r>
      <w:r w:rsidRPr="00860874">
        <w:rPr>
          <w:rFonts w:ascii="Times New Roman" w:eastAsia="Times New Roman" w:hAnsi="Times New Roman" w:cs="Times New Roman"/>
        </w:rPr>
        <w:t xml:space="preserve">estimates. However, these data still represent a sparse network of field sampling locations, introducing uncertainty into our estimates of forest structure. Future efforts will benefit from integrating our approach with other satellite-based measures of forest type, canopy characteristics, and forest structure (e.g., LiDAR) or fine-scale field-based measurement of forest structure and composition to better define these relationships. For example, high-resolution maps of the distribution of aspen forests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{"citationID":"JLcz7ZjL","properties":{"formattedCitation":"(e.g., Cook et al., 2024)","plainCitation":"(e.g., Cook et al., 2024)","noteIndex":0},"citationItems":[{"id":4824,"uris":["http://zotero.org/users/5904228/items/V8F6MPHU"],"itemData":{"id":4824,"type":"article-journal","abstract":"Quaking aspen is an important deciduous tree species across interior western U.S. forests. Existing maps of aspen distribution are based on Landsat imagery and often miss small stands (&lt;0.09 ha or 30 m2), which rapidly regrow when managed or following disturbance. In this study, we present methods for deriving a new regional map of aspen forests using one year of Sentinel-1 (S1) and Sentinel-2 (S2) imagery in Google Earth Engine. Using observed annual phenology of aspen across the Southern Rockies and leveraging the frequent temporal resolution of S1 and S2, ecologically relevant seasonal imagery composites were developed. We derived spectral indices and radar textural features targeting the canopy structure, moisture, and chlorophyll content. Using spatial block cross-validation and Random Forests, we assessed the accuracy of different scenarios and selected the best-performing set of features for classification. Comparisons were then made with existing landcover products across the study region. The resulting map improves on existing products in both accuracy (0.93 average F1-score) and detection of smaller forest patches. These methods enable accurate mapping at spatial and temporal scales relevant to forest management for one of the most widely distributed tree species in North America.","container-title":"Remote Sensing","DOI":"10.3390/rs16091619","ISSN":"2072-4292","issue":"9","language":"en","license":"http://creativecommons.org/licenses/by/3.0/","note":"number: 9\npublisher: Multidisciplinary Digital Publishing Institute","page":"1619","source":"www.mdpi.com","title":"Mapping Quaking Aspen Using Seasonal Sentinel-1 and Sentinel-2 Composite Imagery across the Southern Rockies, USA","volume":"16","author":[{"family":"Cook","given":"Maxwell"},{"family":"Chapman","given":"Teresa"},{"family":"Hart","given":"Sarah"},{"family":"Paudel","given":"Asha"},{"family":"Balch","given":"Jennifer"}],"issued":{"date-parts":[["2024",1]]}},"prefix":"e.g., "}],"schema":"https://github.com/citation-style-language/schema/raw/master/csl-citation.json"}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(e.g., Cook et al., 2024)</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and other forest types may improve these models in the future. Additionally, while we do include canopy percent estimates from TreeMap in our models, more accurate observed canopy cover data may help define the relationship between FRP and canopy interception, which has been explored in tropical regions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{"citationID":"VWEntKQg","properties":{"formattedCitation":"(Roberts et al., 2018)","plainCitation":"(Roberts et al., 2018)","noteIndex":0},"citationItems":[{"id":2079,"uris":["http://zotero.org/users/5904228/items/6ICXE9RD"],"itemData":{"id":2079,"type":"article-journal","abstract":"Fire radiative power (FRP) retrievals are now routinely made from polar and geostationary instruments, providing a means to estimate fuel consumption and trace gas and aerosol emissions directly from remotely sensed observations. This study presents the first investigation of the impact of vegetation canopy structure (percentage canopy cover and leaf area index, LAI) on FRP retrievals, based on 3D radiative transfer model simulations. The Discrete Anisotropic Radiative Transfer (DART) model is used to simulate above-canopy observations made through 3D vegetation canopies with different structural arrangements, under which a centrally positioned uniform landscape fire is burning. The vegetation canopy is modelled in two ways, as an opaque structure and as a hybrid turbid medium. The percentage canopy cover in each simulated scene is varied between 5 and 95%, and the FRP retrieved above the canopy is found to decrease in proportion to percentage canopy cover when the canopy is opaque, a finding that is in agreement with a series of small scale outdoor measurements conducted to evaluate the realism of the simulations. However, when the canopy is modelled as a turbid medium, which is in some ways a more realistic representation of a real ‘gappy’ vegetation canopy, the degree of FRP interception occurring at any particular canopy cover decreases by ~ 14%, due to some fire emitted thermal energy being transmitted through the canopy gaps. The simulations also reveal the impact of canopy LAI on above-canopy FRP retrievals, reducing these by 6% when both canopy cover and LAI are low (5% and &lt; 1.0 respectively), but by up to 92% when canopy cover and scene LAI are high (95% and ~8 respectively). We use the derived relationships between FRP interception and canopy structure, along with MODIS LAI and percentage tree cover data, to adjust 2004–2012 fire radiative energy (FRE) estimates calculated from FRP data collected by the geostationary Meteosat Spinning Enhanced Visible and Infrared Imager (SEVIRI) instrument. The adjusted annual FRE is on average 15% greater than estimated, and is characterized by low inter-annual variability as result of the majority of fire activity occurring in areas where percentage tree cover remains below 40%. Landscape burning occurs more frequently in areas of higher tree cover in southern hemisphere rather than northern hemisphere Africa, leading to a larger annual FRE adjustment (18.5% compared to 16.3%). This study illustrates the impact that canopy interception has on FRP for the first time at the satellite scale, and over Africa demonstrates a large but temporally consistent underestimation which can be accounted for using LAI and percentage tree cover metrics when estimating fuel consumption and atmospheric emissions from the FRP retrievals.","container-title":"Remote Sensing of Environment","DOI":"10.1016/j.rse.2018.08.015","ISSN":"0034-4257","journalAbbreviation":"Remote Sensing of Environment","language":"en","page":"158-171","source":"ScienceDirect","title":"Investigating the impact of overlying vegetation canopy structures on fire radiative power (FRP) retrieval through simulation and measurement","volume":"217","author":[{"family":"Roberts","given":"G."},{"family":"Wooster","given":"M. J."},{"family":"Lauret","given":"N."},{"family":"Gastellu-Etchegorry","given":"J. -P."},{"family":"Lynham","given":"T."},{"family":"McRae","given":"D."}],"issued":{"date-parts":[["2018",11,1]]}}}],"schema":"https://github.com/citation-style-language/schema/raw/master/csl-citation.json"}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(Roberts et al., 2018)</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but less so in the arid west. Despite this uncertainty, our results highlight important successes in the integration of satellite-derived FRP and CBI with wall-to-wall forest metrics from TreeMap and the information provided in the </w:t>
      </w:r>
      <w:r w:rsidRPr="00860874">
        <w:rPr>
          <w:rFonts w:ascii="Times New Roman" w:eastAsia="Times New Roman" w:hAnsi="Times New Roman" w:cs="Times New Roman"/>
          <w:i/>
        </w:rPr>
        <w:t>Tree Table</w:t>
      </w:r>
      <w:r w:rsidRPr="00860874">
        <w:rPr>
          <w:rFonts w:ascii="Times New Roman" w:eastAsia="Times New Roman" w:hAnsi="Times New Roman" w:cs="Times New Roman"/>
        </w:rPr>
        <w:t xml:space="preserve"> provides unique estimates of understory and mixed-forest composition which have been understudied at landscape scales.</w:t>
      </w:r>
    </w:p>
    <w:p w14:paraId="32A96E16" w14:textId="77777777" w:rsidR="00475F04" w:rsidRPr="00860874" w:rsidRDefault="00000000">
      <w:pPr>
        <w:pStyle w:val="Heading1"/>
        <w:numPr>
          <w:ilvl w:val="0"/>
          <w:numId w:val="2"/>
        </w:numPr>
        <w:spacing w:before="120" w:after="120"/>
        <w:ind w:left="360"/>
      </w:pPr>
      <w:bookmarkStart w:id="31" w:name="_cm1hvvvq83qc" w:colFirst="0" w:colLast="0"/>
      <w:bookmarkEnd w:id="31"/>
      <w:r w:rsidRPr="00860874">
        <w:t>Conclusion</w:t>
      </w:r>
    </w:p>
    <w:p w14:paraId="32A96E17" w14:textId="77777777" w:rsidR="00475F04" w:rsidRPr="00860874" w:rsidRDefault="00000000">
      <w:pPr>
        <w:spacing w:before="120" w:after="120"/>
        <w:rPr>
          <w:rFonts w:ascii="Times New Roman" w:eastAsia="Times New Roman" w:hAnsi="Times New Roman" w:cs="Times New Roman"/>
          <w:i/>
        </w:rPr>
      </w:pPr>
      <w:r w:rsidRPr="00860874">
        <w:rPr>
          <w:rFonts w:ascii="Times New Roman" w:eastAsia="Times New Roman" w:hAnsi="Times New Roman" w:cs="Times New Roman"/>
        </w:rPr>
        <w:t xml:space="preserve">This study demonstrates the influence of forest composition and structure on fire behavior and elucidates the potential moderating influences of quaking aspen forests on fire intensity and severity in the Southern Rockies. From a management perspective, the expansion of aspen forests may reduce the risk of extreme fire behavior under certain conditions, although this influence is likely mediated by the specific structure of aspen forest and the fire weather conditions. The moderating influence of aspen forests is far more pronounced in lodgepole-dominated areas and targeted management of aspen in these forests is likely to provide a larger benefit of wildfire risk reduction. Given this information, aspen management in lodgepole forests can be targeted to provide a potential buffer in regions near communities where wildfire risk and suppression difficulty are high. This study provides important insights into the effects of not only </w:t>
      </w:r>
      <w:r w:rsidRPr="00860874">
        <w:rPr>
          <w:rFonts w:ascii="Times New Roman" w:eastAsia="Times New Roman" w:hAnsi="Times New Roman" w:cs="Times New Roman"/>
        </w:rPr>
        <w:lastRenderedPageBreak/>
        <w:t>aspen forests, but other predominant forest types and their structure, on observed fire behavior in the Southern Rockies with implications for wildfire risk reduction and forest management.</w:t>
      </w:r>
    </w:p>
    <w:p w14:paraId="32A96E18" w14:textId="77777777" w:rsidR="00475F04" w:rsidRPr="00860874" w:rsidRDefault="00000000">
      <w:pPr>
        <w:pStyle w:val="Heading1"/>
        <w:spacing w:before="120" w:after="120"/>
      </w:pPr>
      <w:bookmarkStart w:id="32" w:name="_8x24vpcpqqjc" w:colFirst="0" w:colLast="0"/>
      <w:bookmarkEnd w:id="32"/>
      <w:r w:rsidRPr="00860874">
        <w:t>References</w:t>
      </w:r>
    </w:p>
    <w:p w14:paraId="32A96E19" w14:textId="77777777" w:rsidR="00475F04" w:rsidRPr="00860874" w:rsidRDefault="00475F04">
      <w:pPr>
        <w:rPr>
          <w:rFonts w:ascii="Times New Roman" w:eastAsia="Times New Roman" w:hAnsi="Times New Roman" w:cs="Times New Roman"/>
          <w:b/>
        </w:rPr>
      </w:pPr>
    </w:p>
    <w:p w14:paraId="32A96E1A" w14:textId="77777777" w:rsidR="00475F04" w:rsidRPr="00860874" w:rsidRDefault="00000000">
      <w:pPr>
        <w:pStyle w:val="Heading1"/>
      </w:pPr>
      <w:bookmarkStart w:id="33" w:name="_q5stvjitoeub" w:colFirst="0" w:colLast="0"/>
      <w:bookmarkEnd w:id="33"/>
      <w:r w:rsidRPr="00860874">
        <w:br w:type="page"/>
      </w:r>
    </w:p>
    <w:p w14:paraId="32A96E1B" w14:textId="77777777" w:rsidR="00475F04" w:rsidRPr="00860874" w:rsidRDefault="00000000">
      <w:pPr>
        <w:pStyle w:val="Heading1"/>
      </w:pPr>
      <w:bookmarkStart w:id="34" w:name="_csn37266bl4" w:colFirst="0" w:colLast="0"/>
      <w:bookmarkEnd w:id="34"/>
      <w:r w:rsidRPr="00860874">
        <w:lastRenderedPageBreak/>
        <w:t xml:space="preserve">Supplement </w:t>
      </w:r>
    </w:p>
    <w:p w14:paraId="32A96E1C" w14:textId="77777777" w:rsidR="00475F04" w:rsidRPr="00860874" w:rsidRDefault="00000000">
      <w:pPr>
        <w:spacing w:before="120" w:after="120"/>
        <w:jc w:val="center"/>
        <w:rPr>
          <w:rFonts w:ascii="Times New Roman" w:eastAsia="Times New Roman" w:hAnsi="Times New Roman" w:cs="Times New Roman"/>
        </w:rPr>
      </w:pPr>
      <w:r w:rsidRPr="00860874">
        <w:rPr>
          <w:rFonts w:ascii="Times New Roman" w:eastAsia="Times New Roman" w:hAnsi="Times New Roman" w:cs="Times New Roman"/>
          <w:noProof/>
        </w:rPr>
        <w:drawing>
          <wp:inline distT="114300" distB="114300" distL="114300" distR="114300" wp14:anchorId="32A96E67" wp14:editId="32A96E68">
            <wp:extent cx="5560415" cy="2133647"/>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560415" cy="2133647"/>
                    </a:xfrm>
                    <a:prstGeom prst="rect">
                      <a:avLst/>
                    </a:prstGeom>
                    <a:ln/>
                  </pic:spPr>
                </pic:pic>
              </a:graphicData>
            </a:graphic>
          </wp:inline>
        </w:drawing>
      </w:r>
    </w:p>
    <w:p w14:paraId="32A96E1D"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b/>
          <w:sz w:val="20"/>
          <w:szCs w:val="20"/>
        </w:rPr>
        <w:t>Figure S1</w:t>
      </w:r>
      <w:r w:rsidRPr="00860874">
        <w:rPr>
          <w:rFonts w:ascii="Times New Roman" w:eastAsia="Times New Roman" w:hAnsi="Times New Roman" w:cs="Times New Roman"/>
          <w:sz w:val="20"/>
          <w:szCs w:val="20"/>
        </w:rPr>
        <w:t>. (</w:t>
      </w:r>
      <w:r w:rsidRPr="00860874">
        <w:rPr>
          <w:rFonts w:ascii="Times New Roman" w:eastAsia="Times New Roman" w:hAnsi="Times New Roman" w:cs="Times New Roman"/>
          <w:b/>
          <w:sz w:val="20"/>
          <w:szCs w:val="20"/>
        </w:rPr>
        <w:t>A</w:t>
      </w:r>
      <w:r w:rsidRPr="00860874">
        <w:rPr>
          <w:rFonts w:ascii="Times New Roman" w:eastAsia="Times New Roman" w:hAnsi="Times New Roman" w:cs="Times New Roman"/>
          <w:sz w:val="20"/>
          <w:szCs w:val="20"/>
        </w:rPr>
        <w:t>) Predominant forest species groups making up 97% of forested area. Hatching represents the fraction of gridcells where that species is the majority (&gt;50% gridcell forested area). (</w:t>
      </w:r>
      <w:r w:rsidRPr="00860874">
        <w:rPr>
          <w:rFonts w:ascii="Times New Roman" w:eastAsia="Times New Roman" w:hAnsi="Times New Roman" w:cs="Times New Roman"/>
          <w:b/>
          <w:sz w:val="20"/>
          <w:szCs w:val="20"/>
        </w:rPr>
        <w:t>B</w:t>
      </w:r>
      <w:r w:rsidRPr="00860874">
        <w:rPr>
          <w:rFonts w:ascii="Times New Roman" w:eastAsia="Times New Roman" w:hAnsi="Times New Roman" w:cs="Times New Roman"/>
          <w:sz w:val="20"/>
          <w:szCs w:val="20"/>
        </w:rPr>
        <w:t xml:space="preserve">) Distribution of species structural metrics from the TreeMap </w:t>
      </w:r>
      <w:r w:rsidRPr="00860874">
        <w:rPr>
          <w:rFonts w:ascii="Times New Roman" w:eastAsia="Times New Roman" w:hAnsi="Times New Roman" w:cs="Times New Roman"/>
          <w:i/>
          <w:sz w:val="20"/>
          <w:szCs w:val="20"/>
        </w:rPr>
        <w:t>Tree Table</w:t>
      </w:r>
      <w:r w:rsidRPr="00860874">
        <w:rPr>
          <w:rFonts w:ascii="Times New Roman" w:eastAsia="Times New Roman" w:hAnsi="Times New Roman" w:cs="Times New Roman"/>
          <w:sz w:val="20"/>
          <w:szCs w:val="20"/>
        </w:rPr>
        <w:t xml:space="preserve"> including the proportion of live basal area (BA) and trees/pixel (TPP). </w:t>
      </w:r>
    </w:p>
    <w:p w14:paraId="32A96E1E" w14:textId="77777777" w:rsidR="00475F04" w:rsidRPr="00860874" w:rsidRDefault="00000000">
      <w:pPr>
        <w:jc w:val="center"/>
        <w:rPr>
          <w:rFonts w:ascii="Times New Roman" w:eastAsia="Times New Roman" w:hAnsi="Times New Roman" w:cs="Times New Roman"/>
          <w:b/>
          <w:sz w:val="20"/>
          <w:szCs w:val="20"/>
        </w:rPr>
      </w:pPr>
      <w:r w:rsidRPr="00860874">
        <w:rPr>
          <w:rFonts w:ascii="Times New Roman" w:eastAsia="Times New Roman" w:hAnsi="Times New Roman" w:cs="Times New Roman"/>
          <w:b/>
          <w:noProof/>
          <w:sz w:val="20"/>
          <w:szCs w:val="20"/>
        </w:rPr>
        <w:drawing>
          <wp:inline distT="57150" distB="57150" distL="57150" distR="57150" wp14:anchorId="32A96E69" wp14:editId="32A96E6A">
            <wp:extent cx="4831080" cy="1969868"/>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4831080" cy="1969868"/>
                    </a:xfrm>
                    <a:prstGeom prst="rect">
                      <a:avLst/>
                    </a:prstGeom>
                    <a:ln/>
                  </pic:spPr>
                </pic:pic>
              </a:graphicData>
            </a:graphic>
          </wp:inline>
        </w:drawing>
      </w:r>
    </w:p>
    <w:p w14:paraId="32A96E1F" w14:textId="77777777" w:rsidR="00475F04" w:rsidRPr="00860874" w:rsidRDefault="00000000">
      <w:pPr>
        <w:rPr>
          <w:rFonts w:ascii="Times New Roman" w:eastAsia="Times New Roman" w:hAnsi="Times New Roman" w:cs="Times New Roman"/>
          <w:sz w:val="20"/>
          <w:szCs w:val="20"/>
        </w:rPr>
      </w:pPr>
      <w:r w:rsidRPr="00860874">
        <w:rPr>
          <w:rFonts w:ascii="Times New Roman" w:eastAsia="Times New Roman" w:hAnsi="Times New Roman" w:cs="Times New Roman"/>
          <w:b/>
          <w:sz w:val="20"/>
          <w:szCs w:val="20"/>
        </w:rPr>
        <w:t xml:space="preserve">Figure S2. </w:t>
      </w:r>
      <w:r w:rsidRPr="00860874">
        <w:rPr>
          <w:rFonts w:ascii="Times New Roman" w:eastAsia="Times New Roman" w:hAnsi="Times New Roman" w:cs="Times New Roman"/>
          <w:sz w:val="20"/>
          <w:szCs w:val="20"/>
        </w:rPr>
        <w:t>(A)</w:t>
      </w:r>
      <w:r w:rsidRPr="00860874">
        <w:rPr>
          <w:rFonts w:ascii="Times New Roman" w:eastAsia="Times New Roman" w:hAnsi="Times New Roman" w:cs="Times New Roman"/>
          <w:b/>
          <w:sz w:val="20"/>
          <w:szCs w:val="20"/>
        </w:rPr>
        <w:t xml:space="preserve"> </w:t>
      </w:r>
      <w:r w:rsidRPr="00860874">
        <w:rPr>
          <w:rFonts w:ascii="Times New Roman" w:eastAsia="Times New Roman" w:hAnsi="Times New Roman" w:cs="Times New Roman"/>
          <w:sz w:val="20"/>
          <w:szCs w:val="20"/>
        </w:rPr>
        <w:t>Distribution of pixel ground area in square kilometers from VIIRS active fire detections. (B) The mean pixel ground area at each swath sample location. The further off-nadir a pixel is, the greater its ground area.</w:t>
      </w:r>
    </w:p>
    <w:p w14:paraId="32A96E20" w14:textId="77777777" w:rsidR="00475F04" w:rsidRPr="00860874" w:rsidRDefault="00475F04">
      <w:pPr>
        <w:rPr>
          <w:rFonts w:ascii="Times New Roman" w:eastAsia="Times New Roman" w:hAnsi="Times New Roman" w:cs="Times New Roman"/>
          <w:sz w:val="20"/>
          <w:szCs w:val="20"/>
        </w:rPr>
      </w:pPr>
    </w:p>
    <w:p w14:paraId="32A96E21" w14:textId="77777777" w:rsidR="00475F04" w:rsidRPr="00860874" w:rsidRDefault="00000000">
      <w:pPr>
        <w:jc w:val="center"/>
        <w:rPr>
          <w:rFonts w:ascii="Times New Roman" w:eastAsia="Times New Roman" w:hAnsi="Times New Roman" w:cs="Times New Roman"/>
          <w:sz w:val="20"/>
          <w:szCs w:val="20"/>
        </w:rPr>
      </w:pPr>
      <w:r w:rsidRPr="00860874">
        <w:rPr>
          <w:rFonts w:ascii="Times New Roman" w:eastAsia="Times New Roman" w:hAnsi="Times New Roman" w:cs="Times New Roman"/>
          <w:noProof/>
          <w:sz w:val="20"/>
          <w:szCs w:val="20"/>
        </w:rPr>
        <w:drawing>
          <wp:inline distT="114300" distB="114300" distL="114300" distR="114300" wp14:anchorId="32A96E6B" wp14:editId="32A96E6C">
            <wp:extent cx="3451860" cy="1803938"/>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t="94" b="94"/>
                    <a:stretch>
                      <a:fillRect/>
                    </a:stretch>
                  </pic:blipFill>
                  <pic:spPr>
                    <a:xfrm>
                      <a:off x="0" y="0"/>
                      <a:ext cx="3451860" cy="1803938"/>
                    </a:xfrm>
                    <a:prstGeom prst="rect">
                      <a:avLst/>
                    </a:prstGeom>
                    <a:ln/>
                  </pic:spPr>
                </pic:pic>
              </a:graphicData>
            </a:graphic>
          </wp:inline>
        </w:drawing>
      </w:r>
    </w:p>
    <w:p w14:paraId="32A96E22" w14:textId="77777777" w:rsidR="00475F04" w:rsidRPr="00860874" w:rsidRDefault="00000000">
      <w:pPr>
        <w:rPr>
          <w:rFonts w:ascii="Times New Roman" w:eastAsia="Times New Roman" w:hAnsi="Times New Roman" w:cs="Times New Roman"/>
          <w:sz w:val="20"/>
          <w:szCs w:val="20"/>
        </w:rPr>
      </w:pPr>
      <w:r w:rsidRPr="00860874">
        <w:rPr>
          <w:rFonts w:ascii="Times New Roman" w:eastAsia="Times New Roman" w:hAnsi="Times New Roman" w:cs="Times New Roman"/>
          <w:b/>
          <w:sz w:val="20"/>
          <w:szCs w:val="20"/>
        </w:rPr>
        <w:t>Figure S3.</w:t>
      </w:r>
      <w:r w:rsidRPr="00860874">
        <w:rPr>
          <w:rFonts w:ascii="Times New Roman" w:eastAsia="Times New Roman" w:hAnsi="Times New Roman" w:cs="Times New Roman"/>
          <w:sz w:val="20"/>
          <w:szCs w:val="20"/>
        </w:rPr>
        <w:t xml:space="preserve"> Distribution of VIIRS pixel area overlaps with the regular 375 m</w:t>
      </w:r>
      <w:r w:rsidRPr="00860874">
        <w:rPr>
          <w:rFonts w:ascii="Times New Roman" w:eastAsia="Times New Roman" w:hAnsi="Times New Roman" w:cs="Times New Roman"/>
          <w:sz w:val="20"/>
          <w:szCs w:val="20"/>
          <w:vertAlign w:val="superscript"/>
        </w:rPr>
        <w:t>2</w:t>
      </w:r>
      <w:r w:rsidRPr="00860874">
        <w:rPr>
          <w:rFonts w:ascii="Times New Roman" w:eastAsia="Times New Roman" w:hAnsi="Times New Roman" w:cs="Times New Roman"/>
          <w:sz w:val="20"/>
          <w:szCs w:val="20"/>
        </w:rPr>
        <w:t xml:space="preserve"> grid of the Southern Rockies showing the cutoff value (&gt;50% gridcell overlap) as a red dashed line and the 100% overlap threshold as a dashed grey line. Only gridcells with </w:t>
      </w:r>
      <w:r w:rsidRPr="00860874">
        <w:rPr>
          <w:rFonts w:ascii="Times New Roman" w:eastAsia="Times New Roman" w:hAnsi="Times New Roman" w:cs="Times New Roman"/>
          <w:i/>
          <w:sz w:val="20"/>
          <w:szCs w:val="20"/>
        </w:rPr>
        <w:t>at least</w:t>
      </w:r>
      <w:r w:rsidRPr="00860874">
        <w:rPr>
          <w:rFonts w:ascii="Times New Roman" w:eastAsia="Times New Roman" w:hAnsi="Times New Roman" w:cs="Times New Roman"/>
          <w:sz w:val="20"/>
          <w:szCs w:val="20"/>
        </w:rPr>
        <w:t xml:space="preserve"> 50% overlap with VIIRS detections were retained for the analysis to limit the contributions of gridcells with very small fractional overlap. 12,639 gridcells were removed from the analysis.</w:t>
      </w:r>
    </w:p>
    <w:p w14:paraId="32A96E23" w14:textId="77777777" w:rsidR="00475F04" w:rsidRPr="00860874" w:rsidRDefault="00475F04">
      <w:pPr>
        <w:rPr>
          <w:rFonts w:ascii="Times New Roman" w:eastAsia="Times New Roman" w:hAnsi="Times New Roman" w:cs="Times New Roman"/>
          <w:b/>
          <w:sz w:val="20"/>
          <w:szCs w:val="20"/>
        </w:rPr>
      </w:pPr>
    </w:p>
    <w:p w14:paraId="32A96E24" w14:textId="77777777" w:rsidR="00475F04" w:rsidRPr="00860874" w:rsidRDefault="00000000">
      <w:pPr>
        <w:rPr>
          <w:rFonts w:ascii="Times New Roman" w:eastAsia="Times New Roman" w:hAnsi="Times New Roman" w:cs="Times New Roman"/>
          <w:sz w:val="20"/>
          <w:szCs w:val="20"/>
        </w:rPr>
      </w:pPr>
      <w:r w:rsidRPr="00860874">
        <w:rPr>
          <w:rFonts w:ascii="Times New Roman" w:eastAsia="Times New Roman" w:hAnsi="Times New Roman" w:cs="Times New Roman"/>
          <w:b/>
          <w:sz w:val="20"/>
          <w:szCs w:val="20"/>
        </w:rPr>
        <w:lastRenderedPageBreak/>
        <w:t>Table S1.</w:t>
      </w:r>
      <w:r w:rsidRPr="00860874">
        <w:rPr>
          <w:rFonts w:ascii="Times New Roman" w:eastAsia="Times New Roman" w:hAnsi="Times New Roman" w:cs="Times New Roman"/>
          <w:sz w:val="20"/>
          <w:szCs w:val="20"/>
        </w:rPr>
        <w:t xml:space="preserve"> Statistics calculated for FRP aggregate grid cells.</w:t>
      </w:r>
    </w:p>
    <w:p w14:paraId="32A96E25" w14:textId="77777777" w:rsidR="00475F04" w:rsidRPr="00860874" w:rsidRDefault="00475F04">
      <w:pPr>
        <w:rPr>
          <w:rFonts w:ascii="Times New Roman" w:eastAsia="Times New Roman" w:hAnsi="Times New Roman" w:cs="Times New Roman"/>
          <w:sz w:val="20"/>
          <w:szCs w:val="20"/>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475F04" w:rsidRPr="00860874" w14:paraId="32A96E29" w14:textId="77777777">
        <w:tc>
          <w:tcPr>
            <w:tcW w:w="3120" w:type="dxa"/>
            <w:shd w:val="clear" w:color="auto" w:fill="auto"/>
            <w:tcMar>
              <w:top w:w="100" w:type="dxa"/>
              <w:left w:w="100" w:type="dxa"/>
              <w:bottom w:w="100" w:type="dxa"/>
              <w:right w:w="100" w:type="dxa"/>
            </w:tcMar>
          </w:tcPr>
          <w:p w14:paraId="32A96E26" w14:textId="77777777" w:rsidR="00475F04" w:rsidRPr="00860874" w:rsidRDefault="00000000">
            <w:pPr>
              <w:widowControl w:val="0"/>
              <w:spacing w:line="240" w:lineRule="auto"/>
              <w:rPr>
                <w:rFonts w:ascii="Times New Roman" w:eastAsia="Times New Roman" w:hAnsi="Times New Roman" w:cs="Times New Roman"/>
                <w:sz w:val="20"/>
                <w:szCs w:val="20"/>
              </w:rPr>
            </w:pPr>
            <w:r w:rsidRPr="00860874">
              <w:rPr>
                <w:rFonts w:ascii="Times New Roman" w:eastAsia="Times New Roman" w:hAnsi="Times New Roman" w:cs="Times New Roman"/>
                <w:sz w:val="20"/>
                <w:szCs w:val="20"/>
              </w:rPr>
              <w:t>Name</w:t>
            </w:r>
          </w:p>
        </w:tc>
        <w:tc>
          <w:tcPr>
            <w:tcW w:w="3120" w:type="dxa"/>
            <w:shd w:val="clear" w:color="auto" w:fill="auto"/>
            <w:tcMar>
              <w:top w:w="100" w:type="dxa"/>
              <w:left w:w="100" w:type="dxa"/>
              <w:bottom w:w="100" w:type="dxa"/>
              <w:right w:w="100" w:type="dxa"/>
            </w:tcMar>
          </w:tcPr>
          <w:p w14:paraId="32A96E27" w14:textId="77777777" w:rsidR="00475F04" w:rsidRPr="00860874" w:rsidRDefault="00000000">
            <w:pPr>
              <w:widowControl w:val="0"/>
              <w:spacing w:line="240" w:lineRule="auto"/>
              <w:rPr>
                <w:rFonts w:ascii="Times New Roman" w:eastAsia="Times New Roman" w:hAnsi="Times New Roman" w:cs="Times New Roman"/>
                <w:sz w:val="20"/>
                <w:szCs w:val="20"/>
              </w:rPr>
            </w:pPr>
            <w:r w:rsidRPr="00860874">
              <w:rPr>
                <w:rFonts w:ascii="Times New Roman" w:eastAsia="Times New Roman" w:hAnsi="Times New Roman" w:cs="Times New Roman"/>
                <w:sz w:val="20"/>
                <w:szCs w:val="20"/>
              </w:rPr>
              <w:t>Abbreviation</w:t>
            </w:r>
          </w:p>
        </w:tc>
        <w:tc>
          <w:tcPr>
            <w:tcW w:w="3120" w:type="dxa"/>
            <w:shd w:val="clear" w:color="auto" w:fill="auto"/>
            <w:tcMar>
              <w:top w:w="100" w:type="dxa"/>
              <w:left w:w="100" w:type="dxa"/>
              <w:bottom w:w="100" w:type="dxa"/>
              <w:right w:w="100" w:type="dxa"/>
            </w:tcMar>
          </w:tcPr>
          <w:p w14:paraId="32A96E28" w14:textId="77777777" w:rsidR="00475F04" w:rsidRPr="00860874" w:rsidRDefault="00000000">
            <w:pPr>
              <w:widowControl w:val="0"/>
              <w:spacing w:line="240" w:lineRule="auto"/>
              <w:rPr>
                <w:rFonts w:ascii="Times New Roman" w:eastAsia="Times New Roman" w:hAnsi="Times New Roman" w:cs="Times New Roman"/>
                <w:sz w:val="20"/>
                <w:szCs w:val="20"/>
              </w:rPr>
            </w:pPr>
            <w:r w:rsidRPr="00860874">
              <w:rPr>
                <w:rFonts w:ascii="Times New Roman" w:eastAsia="Times New Roman" w:hAnsi="Times New Roman" w:cs="Times New Roman"/>
                <w:sz w:val="20"/>
                <w:szCs w:val="20"/>
              </w:rPr>
              <w:t>Some statistic (could do by species)</w:t>
            </w:r>
          </w:p>
        </w:tc>
      </w:tr>
      <w:tr w:rsidR="00475F04" w:rsidRPr="00860874" w14:paraId="32A96E2D" w14:textId="77777777">
        <w:tc>
          <w:tcPr>
            <w:tcW w:w="3120" w:type="dxa"/>
            <w:shd w:val="clear" w:color="auto" w:fill="auto"/>
            <w:tcMar>
              <w:top w:w="100" w:type="dxa"/>
              <w:left w:w="100" w:type="dxa"/>
              <w:bottom w:w="100" w:type="dxa"/>
              <w:right w:w="100" w:type="dxa"/>
            </w:tcMar>
          </w:tcPr>
          <w:p w14:paraId="32A96E2A" w14:textId="77777777" w:rsidR="00475F04" w:rsidRPr="00860874" w:rsidRDefault="00475F04">
            <w:pPr>
              <w:widowControl w:val="0"/>
              <w:spacing w:line="240" w:lineRule="auto"/>
              <w:rPr>
                <w:rFonts w:ascii="Times New Roman" w:eastAsia="Times New Roman" w:hAnsi="Times New Roman" w:cs="Times New Roman"/>
                <w:sz w:val="20"/>
                <w:szCs w:val="20"/>
              </w:rPr>
            </w:pPr>
          </w:p>
        </w:tc>
        <w:tc>
          <w:tcPr>
            <w:tcW w:w="3120" w:type="dxa"/>
            <w:shd w:val="clear" w:color="auto" w:fill="auto"/>
            <w:tcMar>
              <w:top w:w="100" w:type="dxa"/>
              <w:left w:w="100" w:type="dxa"/>
              <w:bottom w:w="100" w:type="dxa"/>
              <w:right w:w="100" w:type="dxa"/>
            </w:tcMar>
          </w:tcPr>
          <w:p w14:paraId="32A96E2B" w14:textId="77777777" w:rsidR="00475F04" w:rsidRPr="00860874" w:rsidRDefault="00475F04">
            <w:pPr>
              <w:widowControl w:val="0"/>
              <w:spacing w:line="240" w:lineRule="auto"/>
              <w:rPr>
                <w:rFonts w:ascii="Times New Roman" w:eastAsia="Times New Roman" w:hAnsi="Times New Roman" w:cs="Times New Roman"/>
                <w:sz w:val="20"/>
                <w:szCs w:val="20"/>
              </w:rPr>
            </w:pPr>
          </w:p>
        </w:tc>
        <w:tc>
          <w:tcPr>
            <w:tcW w:w="3120" w:type="dxa"/>
            <w:shd w:val="clear" w:color="auto" w:fill="auto"/>
            <w:tcMar>
              <w:top w:w="100" w:type="dxa"/>
              <w:left w:w="100" w:type="dxa"/>
              <w:bottom w:w="100" w:type="dxa"/>
              <w:right w:w="100" w:type="dxa"/>
            </w:tcMar>
          </w:tcPr>
          <w:p w14:paraId="32A96E2C" w14:textId="77777777" w:rsidR="00475F04" w:rsidRPr="00860874" w:rsidRDefault="00475F04">
            <w:pPr>
              <w:widowControl w:val="0"/>
              <w:spacing w:line="240" w:lineRule="auto"/>
              <w:rPr>
                <w:rFonts w:ascii="Times New Roman" w:eastAsia="Times New Roman" w:hAnsi="Times New Roman" w:cs="Times New Roman"/>
                <w:sz w:val="20"/>
                <w:szCs w:val="20"/>
              </w:rPr>
            </w:pPr>
          </w:p>
        </w:tc>
      </w:tr>
      <w:tr w:rsidR="00475F04" w:rsidRPr="00860874" w14:paraId="32A96E31" w14:textId="77777777">
        <w:tc>
          <w:tcPr>
            <w:tcW w:w="3120" w:type="dxa"/>
            <w:shd w:val="clear" w:color="auto" w:fill="auto"/>
            <w:tcMar>
              <w:top w:w="100" w:type="dxa"/>
              <w:left w:w="100" w:type="dxa"/>
              <w:bottom w:w="100" w:type="dxa"/>
              <w:right w:w="100" w:type="dxa"/>
            </w:tcMar>
          </w:tcPr>
          <w:p w14:paraId="32A96E2E" w14:textId="77777777" w:rsidR="00475F04" w:rsidRPr="00860874" w:rsidRDefault="00475F04">
            <w:pPr>
              <w:widowControl w:val="0"/>
              <w:spacing w:line="240" w:lineRule="auto"/>
              <w:rPr>
                <w:rFonts w:ascii="Times New Roman" w:eastAsia="Times New Roman" w:hAnsi="Times New Roman" w:cs="Times New Roman"/>
                <w:sz w:val="20"/>
                <w:szCs w:val="20"/>
              </w:rPr>
            </w:pPr>
          </w:p>
        </w:tc>
        <w:tc>
          <w:tcPr>
            <w:tcW w:w="3120" w:type="dxa"/>
            <w:shd w:val="clear" w:color="auto" w:fill="auto"/>
            <w:tcMar>
              <w:top w:w="100" w:type="dxa"/>
              <w:left w:w="100" w:type="dxa"/>
              <w:bottom w:w="100" w:type="dxa"/>
              <w:right w:w="100" w:type="dxa"/>
            </w:tcMar>
          </w:tcPr>
          <w:p w14:paraId="32A96E2F" w14:textId="77777777" w:rsidR="00475F04" w:rsidRPr="00860874" w:rsidRDefault="00475F04">
            <w:pPr>
              <w:widowControl w:val="0"/>
              <w:spacing w:line="240" w:lineRule="auto"/>
              <w:rPr>
                <w:rFonts w:ascii="Times New Roman" w:eastAsia="Times New Roman" w:hAnsi="Times New Roman" w:cs="Times New Roman"/>
                <w:sz w:val="20"/>
                <w:szCs w:val="20"/>
              </w:rPr>
            </w:pPr>
          </w:p>
        </w:tc>
        <w:tc>
          <w:tcPr>
            <w:tcW w:w="3120" w:type="dxa"/>
            <w:shd w:val="clear" w:color="auto" w:fill="auto"/>
            <w:tcMar>
              <w:top w:w="100" w:type="dxa"/>
              <w:left w:w="100" w:type="dxa"/>
              <w:bottom w:w="100" w:type="dxa"/>
              <w:right w:w="100" w:type="dxa"/>
            </w:tcMar>
          </w:tcPr>
          <w:p w14:paraId="32A96E30" w14:textId="77777777" w:rsidR="00475F04" w:rsidRPr="00860874" w:rsidRDefault="00475F04">
            <w:pPr>
              <w:widowControl w:val="0"/>
              <w:spacing w:line="240" w:lineRule="auto"/>
              <w:rPr>
                <w:rFonts w:ascii="Times New Roman" w:eastAsia="Times New Roman" w:hAnsi="Times New Roman" w:cs="Times New Roman"/>
                <w:sz w:val="20"/>
                <w:szCs w:val="20"/>
              </w:rPr>
            </w:pPr>
          </w:p>
        </w:tc>
      </w:tr>
    </w:tbl>
    <w:p w14:paraId="32A96E32" w14:textId="77777777" w:rsidR="00475F04" w:rsidRPr="00860874" w:rsidRDefault="00475F04">
      <w:pPr>
        <w:rPr>
          <w:rFonts w:ascii="Times New Roman" w:eastAsia="Times New Roman" w:hAnsi="Times New Roman" w:cs="Times New Roman"/>
          <w:sz w:val="20"/>
          <w:szCs w:val="20"/>
        </w:rPr>
      </w:pPr>
    </w:p>
    <w:p w14:paraId="32A96E33" w14:textId="77777777" w:rsidR="00475F04" w:rsidRPr="00860874" w:rsidRDefault="00000000">
      <w:pPr>
        <w:spacing w:before="120" w:after="120"/>
        <w:jc w:val="center"/>
        <w:rPr>
          <w:rFonts w:ascii="Times New Roman" w:eastAsia="Times New Roman" w:hAnsi="Times New Roman" w:cs="Times New Roman"/>
        </w:rPr>
      </w:pPr>
      <w:r w:rsidRPr="00860874">
        <w:rPr>
          <w:rFonts w:ascii="Times New Roman" w:eastAsia="Times New Roman" w:hAnsi="Times New Roman" w:cs="Times New Roman"/>
          <w:noProof/>
        </w:rPr>
        <w:drawing>
          <wp:inline distT="114300" distB="114300" distL="114300" distR="114300" wp14:anchorId="32A96E6D" wp14:editId="32A96E6E">
            <wp:extent cx="5449253" cy="1716647"/>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449253" cy="1716647"/>
                    </a:xfrm>
                    <a:prstGeom prst="rect">
                      <a:avLst/>
                    </a:prstGeom>
                    <a:ln/>
                  </pic:spPr>
                </pic:pic>
              </a:graphicData>
            </a:graphic>
          </wp:inline>
        </w:drawing>
      </w:r>
    </w:p>
    <w:p w14:paraId="32A96E34" w14:textId="77777777" w:rsidR="00475F04" w:rsidRPr="00860874" w:rsidRDefault="00000000">
      <w:pPr>
        <w:spacing w:before="120" w:after="120"/>
        <w:rPr>
          <w:rFonts w:ascii="Times New Roman" w:eastAsia="Times New Roman" w:hAnsi="Times New Roman" w:cs="Times New Roman"/>
          <w:sz w:val="20"/>
          <w:szCs w:val="20"/>
        </w:rPr>
      </w:pPr>
      <w:r w:rsidRPr="00860874">
        <w:rPr>
          <w:rFonts w:ascii="Times New Roman" w:eastAsia="Times New Roman" w:hAnsi="Times New Roman" w:cs="Times New Roman"/>
          <w:b/>
          <w:sz w:val="20"/>
          <w:szCs w:val="20"/>
        </w:rPr>
        <w:t>Figure X.</w:t>
      </w:r>
      <w:r w:rsidRPr="00860874">
        <w:rPr>
          <w:rFonts w:ascii="Times New Roman" w:eastAsia="Times New Roman" w:hAnsi="Times New Roman" w:cs="Times New Roman"/>
          <w:sz w:val="20"/>
          <w:szCs w:val="20"/>
        </w:rPr>
        <w:t xml:space="preserve"> Distribution of (A) Fire Radiative Power, and (B) Composite Burn Index across major forest types.</w:t>
      </w:r>
    </w:p>
    <w:p w14:paraId="32A96E35" w14:textId="77777777" w:rsidR="00475F04" w:rsidRPr="00860874" w:rsidRDefault="00000000">
      <w:pPr>
        <w:spacing w:before="120" w:after="120"/>
        <w:jc w:val="center"/>
        <w:rPr>
          <w:rFonts w:ascii="Times New Roman" w:eastAsia="Times New Roman" w:hAnsi="Times New Roman" w:cs="Times New Roman"/>
          <w:sz w:val="20"/>
          <w:szCs w:val="20"/>
        </w:rPr>
      </w:pPr>
      <w:r w:rsidRPr="00860874">
        <w:rPr>
          <w:rFonts w:ascii="Times New Roman" w:eastAsia="Times New Roman" w:hAnsi="Times New Roman" w:cs="Times New Roman"/>
          <w:noProof/>
          <w:sz w:val="20"/>
          <w:szCs w:val="20"/>
        </w:rPr>
        <w:drawing>
          <wp:inline distT="114300" distB="114300" distL="114300" distR="114300" wp14:anchorId="32A96E6F" wp14:editId="32A96E70">
            <wp:extent cx="4608195" cy="4072767"/>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608195" cy="4072767"/>
                    </a:xfrm>
                    <a:prstGeom prst="rect">
                      <a:avLst/>
                    </a:prstGeom>
                    <a:ln/>
                  </pic:spPr>
                </pic:pic>
              </a:graphicData>
            </a:graphic>
          </wp:inline>
        </w:drawing>
      </w:r>
    </w:p>
    <w:p w14:paraId="32A96E36" w14:textId="77777777" w:rsidR="00475F04" w:rsidRPr="00860874" w:rsidRDefault="00000000">
      <w:pPr>
        <w:spacing w:before="120" w:after="120"/>
        <w:rPr>
          <w:rFonts w:ascii="Times New Roman" w:eastAsia="Times New Roman" w:hAnsi="Times New Roman" w:cs="Times New Roman"/>
          <w:sz w:val="20"/>
          <w:szCs w:val="20"/>
        </w:rPr>
      </w:pPr>
      <w:r w:rsidRPr="00860874">
        <w:rPr>
          <w:rFonts w:ascii="Times New Roman" w:eastAsia="Times New Roman" w:hAnsi="Times New Roman" w:cs="Times New Roman"/>
          <w:b/>
          <w:sz w:val="20"/>
          <w:szCs w:val="20"/>
        </w:rPr>
        <w:t xml:space="preserve">Figure SX. </w:t>
      </w:r>
      <w:r w:rsidRPr="00860874">
        <w:rPr>
          <w:rFonts w:ascii="Times New Roman" w:eastAsia="Times New Roman" w:hAnsi="Times New Roman" w:cs="Times New Roman"/>
          <w:sz w:val="20"/>
          <w:szCs w:val="20"/>
        </w:rPr>
        <w:t xml:space="preserve">Observed species co-occurrence matrix from the TreeMap Tree Table for all forest species considered to be common in the Southern Rockies. </w:t>
      </w:r>
    </w:p>
    <w:p w14:paraId="32A96E37" w14:textId="77777777" w:rsidR="00475F04" w:rsidRPr="00860874" w:rsidRDefault="00475F04">
      <w:pPr>
        <w:spacing w:before="120" w:after="120"/>
        <w:rPr>
          <w:rFonts w:ascii="Times New Roman" w:eastAsia="Times New Roman" w:hAnsi="Times New Roman" w:cs="Times New Roman"/>
        </w:rPr>
      </w:pPr>
    </w:p>
    <w:p w14:paraId="32A96E38"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noProof/>
        </w:rPr>
        <w:drawing>
          <wp:inline distT="114300" distB="114300" distL="114300" distR="114300" wp14:anchorId="32A96E71" wp14:editId="32A96E72">
            <wp:extent cx="5943600" cy="4152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943600" cy="4152900"/>
                    </a:xfrm>
                    <a:prstGeom prst="rect">
                      <a:avLst/>
                    </a:prstGeom>
                    <a:ln/>
                  </pic:spPr>
                </pic:pic>
              </a:graphicData>
            </a:graphic>
          </wp:inline>
        </w:drawing>
      </w:r>
    </w:p>
    <w:p w14:paraId="32A96E39" w14:textId="77777777" w:rsidR="00475F04" w:rsidRPr="00860874" w:rsidRDefault="00475F04">
      <w:pPr>
        <w:spacing w:before="120" w:after="120"/>
        <w:jc w:val="center"/>
        <w:rPr>
          <w:rFonts w:ascii="Times New Roman" w:eastAsia="Times New Roman" w:hAnsi="Times New Roman" w:cs="Times New Roman"/>
          <w:b/>
          <w:sz w:val="30"/>
          <w:szCs w:val="30"/>
        </w:rPr>
      </w:pPr>
    </w:p>
    <w:p w14:paraId="32A96E3A" w14:textId="77777777" w:rsidR="00475F04" w:rsidRPr="00860874" w:rsidRDefault="00475F04">
      <w:pPr>
        <w:spacing w:before="120" w:after="120"/>
        <w:rPr>
          <w:rFonts w:ascii="Times New Roman" w:eastAsia="Times New Roman" w:hAnsi="Times New Roman" w:cs="Times New Roman"/>
          <w:sz w:val="20"/>
          <w:szCs w:val="20"/>
        </w:rPr>
      </w:pPr>
    </w:p>
    <w:p w14:paraId="32A96E3B" w14:textId="77777777" w:rsidR="00475F04" w:rsidRPr="00860874" w:rsidRDefault="00000000">
      <w:pPr>
        <w:spacing w:before="120" w:after="120"/>
        <w:jc w:val="center"/>
        <w:rPr>
          <w:rFonts w:ascii="Times New Roman" w:eastAsia="Times New Roman" w:hAnsi="Times New Roman" w:cs="Times New Roman"/>
          <w:b/>
          <w:sz w:val="30"/>
          <w:szCs w:val="30"/>
        </w:rPr>
      </w:pPr>
      <w:r w:rsidRPr="00860874">
        <w:rPr>
          <w:rFonts w:ascii="Times New Roman" w:eastAsia="Times New Roman" w:hAnsi="Times New Roman" w:cs="Times New Roman"/>
          <w:b/>
          <w:noProof/>
          <w:sz w:val="30"/>
          <w:szCs w:val="30"/>
        </w:rPr>
        <w:drawing>
          <wp:inline distT="114300" distB="114300" distL="114300" distR="114300" wp14:anchorId="32A96E73" wp14:editId="32A96E74">
            <wp:extent cx="4470400" cy="3123549"/>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4470400" cy="3123549"/>
                    </a:xfrm>
                    <a:prstGeom prst="rect">
                      <a:avLst/>
                    </a:prstGeom>
                    <a:ln/>
                  </pic:spPr>
                </pic:pic>
              </a:graphicData>
            </a:graphic>
          </wp:inline>
        </w:drawing>
      </w:r>
    </w:p>
    <w:p w14:paraId="32A96E3C" w14:textId="77777777" w:rsidR="00475F04" w:rsidRPr="00860874" w:rsidRDefault="00000000">
      <w:pPr>
        <w:spacing w:before="120" w:after="120"/>
        <w:jc w:val="center"/>
        <w:rPr>
          <w:rFonts w:ascii="Times New Roman" w:eastAsia="Times New Roman" w:hAnsi="Times New Roman" w:cs="Times New Roman"/>
          <w:b/>
          <w:sz w:val="30"/>
          <w:szCs w:val="30"/>
        </w:rPr>
      </w:pPr>
      <w:r w:rsidRPr="00860874">
        <w:rPr>
          <w:rFonts w:ascii="Times New Roman" w:eastAsia="Times New Roman" w:hAnsi="Times New Roman" w:cs="Times New Roman"/>
          <w:b/>
          <w:noProof/>
          <w:sz w:val="30"/>
          <w:szCs w:val="30"/>
        </w:rPr>
        <w:lastRenderedPageBreak/>
        <w:drawing>
          <wp:inline distT="114300" distB="114300" distL="114300" distR="114300" wp14:anchorId="32A96E75" wp14:editId="32A96E76">
            <wp:extent cx="5110699" cy="356711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110699" cy="3567113"/>
                    </a:xfrm>
                    <a:prstGeom prst="rect">
                      <a:avLst/>
                    </a:prstGeom>
                    <a:ln/>
                  </pic:spPr>
                </pic:pic>
              </a:graphicData>
            </a:graphic>
          </wp:inline>
        </w:drawing>
      </w:r>
    </w:p>
    <w:p w14:paraId="32A96E3D" w14:textId="77777777" w:rsidR="00475F04" w:rsidRPr="00860874" w:rsidRDefault="00000000">
      <w:pPr>
        <w:spacing w:before="120" w:after="120"/>
        <w:jc w:val="center"/>
        <w:rPr>
          <w:rFonts w:ascii="Times New Roman" w:eastAsia="Times New Roman" w:hAnsi="Times New Roman" w:cs="Times New Roman"/>
          <w:b/>
          <w:sz w:val="30"/>
          <w:szCs w:val="30"/>
        </w:rPr>
      </w:pPr>
      <w:r w:rsidRPr="00860874">
        <w:rPr>
          <w:rFonts w:ascii="Times New Roman" w:eastAsia="Times New Roman" w:hAnsi="Times New Roman" w:cs="Times New Roman"/>
          <w:b/>
          <w:noProof/>
          <w:sz w:val="30"/>
          <w:szCs w:val="30"/>
        </w:rPr>
        <w:drawing>
          <wp:inline distT="114300" distB="114300" distL="114300" distR="114300" wp14:anchorId="32A96E77" wp14:editId="32A96E78">
            <wp:extent cx="3816350" cy="267144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3816350" cy="2671445"/>
                    </a:xfrm>
                    <a:prstGeom prst="rect">
                      <a:avLst/>
                    </a:prstGeom>
                    <a:ln/>
                  </pic:spPr>
                </pic:pic>
              </a:graphicData>
            </a:graphic>
          </wp:inline>
        </w:drawing>
      </w:r>
    </w:p>
    <w:p w14:paraId="32A96E3E" w14:textId="77777777" w:rsidR="00475F04" w:rsidRPr="00860874" w:rsidRDefault="00475F04">
      <w:pPr>
        <w:spacing w:before="120" w:after="120"/>
        <w:rPr>
          <w:rFonts w:ascii="Times New Roman" w:eastAsia="Times New Roman" w:hAnsi="Times New Roman" w:cs="Times New Roman"/>
          <w:b/>
          <w:sz w:val="30"/>
          <w:szCs w:val="30"/>
        </w:rPr>
      </w:pPr>
    </w:p>
    <w:p w14:paraId="32A96E3F" w14:textId="77777777" w:rsidR="00475F04" w:rsidRPr="00860874" w:rsidRDefault="00000000">
      <w:pPr>
        <w:spacing w:before="120" w:after="120"/>
        <w:rPr>
          <w:rFonts w:ascii="Times New Roman" w:eastAsia="Times New Roman" w:hAnsi="Times New Roman" w:cs="Times New Roman"/>
          <w:b/>
          <w:sz w:val="30"/>
          <w:szCs w:val="30"/>
        </w:rPr>
      </w:pPr>
      <w:r w:rsidRPr="00860874">
        <w:rPr>
          <w:rFonts w:ascii="Times New Roman" w:eastAsia="Times New Roman" w:hAnsi="Times New Roman" w:cs="Times New Roman"/>
          <w:b/>
          <w:sz w:val="30"/>
          <w:szCs w:val="30"/>
        </w:rPr>
        <w:t>MODEL RESULTS TABLES?</w:t>
      </w:r>
    </w:p>
    <w:p w14:paraId="32A96E40" w14:textId="77777777" w:rsidR="00475F04" w:rsidRPr="00860874" w:rsidRDefault="00475F04">
      <w:pPr>
        <w:rPr>
          <w:rFonts w:ascii="Times New Roman" w:eastAsia="Times New Roman" w:hAnsi="Times New Roman" w:cs="Times New Roman"/>
          <w:b/>
          <w:sz w:val="30"/>
          <w:szCs w:val="30"/>
        </w:rPr>
      </w:pPr>
    </w:p>
    <w:p w14:paraId="32A96E41" w14:textId="77777777" w:rsidR="00475F04" w:rsidRPr="00860874" w:rsidRDefault="00475F04">
      <w:pPr>
        <w:rPr>
          <w:rFonts w:ascii="Times New Roman" w:eastAsia="Times New Roman" w:hAnsi="Times New Roman" w:cs="Times New Roman"/>
          <w:b/>
          <w:sz w:val="30"/>
          <w:szCs w:val="30"/>
        </w:rPr>
      </w:pPr>
    </w:p>
    <w:p w14:paraId="32A96E42" w14:textId="77777777" w:rsidR="00475F04" w:rsidRPr="00860874" w:rsidRDefault="00475F04">
      <w:pPr>
        <w:rPr>
          <w:rFonts w:ascii="Times New Roman" w:eastAsia="Times New Roman" w:hAnsi="Times New Roman" w:cs="Times New Roman"/>
          <w:b/>
          <w:sz w:val="30"/>
          <w:szCs w:val="30"/>
        </w:rPr>
      </w:pPr>
    </w:p>
    <w:p w14:paraId="32A96E43" w14:textId="77777777" w:rsidR="00475F04" w:rsidRPr="00860874" w:rsidRDefault="00475F04">
      <w:pPr>
        <w:rPr>
          <w:rFonts w:ascii="Times New Roman" w:eastAsia="Times New Roman" w:hAnsi="Times New Roman" w:cs="Times New Roman"/>
          <w:b/>
          <w:sz w:val="30"/>
          <w:szCs w:val="30"/>
        </w:rPr>
      </w:pPr>
    </w:p>
    <w:p w14:paraId="32A96E44" w14:textId="77777777" w:rsidR="00475F04" w:rsidRPr="00860874" w:rsidRDefault="00475F04">
      <w:pPr>
        <w:rPr>
          <w:rFonts w:ascii="Times New Roman" w:eastAsia="Times New Roman" w:hAnsi="Times New Roman" w:cs="Times New Roman"/>
          <w:b/>
          <w:sz w:val="30"/>
          <w:szCs w:val="30"/>
        </w:rPr>
      </w:pPr>
    </w:p>
    <w:p w14:paraId="32A96E45" w14:textId="77777777" w:rsidR="00475F04" w:rsidRPr="00860874" w:rsidRDefault="00475F04">
      <w:pPr>
        <w:rPr>
          <w:rFonts w:ascii="Times New Roman" w:eastAsia="Times New Roman" w:hAnsi="Times New Roman" w:cs="Times New Roman"/>
          <w:b/>
          <w:sz w:val="30"/>
          <w:szCs w:val="30"/>
        </w:rPr>
      </w:pPr>
    </w:p>
    <w:p w14:paraId="32A96E46" w14:textId="77777777" w:rsidR="00475F04" w:rsidRPr="00860874" w:rsidRDefault="00475F04">
      <w:pPr>
        <w:rPr>
          <w:rFonts w:ascii="Times New Roman" w:eastAsia="Times New Roman" w:hAnsi="Times New Roman" w:cs="Times New Roman"/>
          <w:b/>
          <w:sz w:val="30"/>
          <w:szCs w:val="30"/>
        </w:rPr>
      </w:pPr>
    </w:p>
    <w:p w14:paraId="32A96E47" w14:textId="77777777" w:rsidR="00475F04" w:rsidRPr="00860874" w:rsidRDefault="00000000">
      <w:pPr>
        <w:rPr>
          <w:rFonts w:ascii="Times New Roman" w:eastAsia="Times New Roman" w:hAnsi="Times New Roman" w:cs="Times New Roman"/>
          <w:b/>
          <w:sz w:val="30"/>
          <w:szCs w:val="30"/>
        </w:rPr>
      </w:pPr>
      <w:r w:rsidRPr="00860874">
        <w:rPr>
          <w:rFonts w:ascii="Times New Roman" w:eastAsia="Times New Roman" w:hAnsi="Times New Roman" w:cs="Times New Roman"/>
          <w:b/>
          <w:sz w:val="30"/>
          <w:szCs w:val="30"/>
        </w:rPr>
        <w:t>CUTS</w:t>
      </w:r>
    </w:p>
    <w:p w14:paraId="32A96E48" w14:textId="6D2D35C9"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Aspen also responds readily to canopy opening disturbances such as wildfire or coppice silviculture, providing critical forest resilience especially in regions where conifer regeneration is lacking due to compound disturbances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{"citationID":"LFlkbjtB","properties":{"formattedCitation":"(Andrus et al., 2021; W. D. Shepperd et al., 2015)","plainCitation":"(Andrus et al., 2021; W. D. Shepperd et al., 2015)","noteIndex":0},"citationItems":[{"id":197,"uris":["http://zotero.org/users/5904228/items/2Q3HLPSD"],"itemData":{"id":197,"type":"article-journal","abstract":"The spatial overlap of multiple ecological disturbances in close succession has the capacity to alter trajectories of ecosystem recovery. Widespread bark beetle outbreaks and wildfire have affected many forests in western North America in the past two decades in areas of important habitat for native ungulates. Bark beetle outbreaks prior to fire may deplete seed supply of the host species, and differences in fire-related regeneration strategies among species may shift the species composition and structure of the initial forest trajectory. Subsequent browsing of postfire tree regeneration by large ungulates, such as elk (Cervus canadensis), may limit the capacity for regeneration to grow above the browse zone to form the next forest canopy. Five stand-replacing wildfires burned 60,000 ha of subalpine forest that had previously been affected by severe (&gt;90% mortality) outbreaks of spruce beetle (SB, Dendroctonus rufipennis) in Engelmann spruce (Picea engelmannii) in 2012–2013 in southwestern Colorado. Here we examine the drivers of variability in abundance of newly established conifer tree seedlings [spruce and subalpine fir (Abies lasiocarpa)] and resprouts of quaking aspen (Populus tremuloides) following the short-interval sequence of SB outbreaks and wildfire (2–8 yr between SB outbreak and fire) at sites where we previously reconstructed severities of SB and fire. We then examine the implications of ungulate browsing for forest recovery. We found that abundances of postfire spruce seedling establishment decreased substantially in areas of severe SB outbreak. Prolific aspen resprouting in stands with live aspen prior to fire will favor an initial postfire forest trajectory dominated by aspen. However, preferential browsing of postfire aspen resprouts by ungulates will likely slow the rate of canopy recovery but browsing is unlikely to alter the species composition of the future forest canopy. Collectively, our results show that SB outbreak prior to fire increases the vulnerability of spruce–fir forests to shifts in forest type (conifer to aspen) and physiognomic community type (conifer forest to non-forest). By identifying where compounded disturbance interactions are likely to limit recovery of forests or tree species, our findings are useful for developing adaptive management strategies in the context of warming climate and shifting disturbance regimes.","container-title":"Ecosphere","DOI":"https://doi.org/10.1002/ecs2.3345","ISSN":"2150-8925","issue":"1","language":"en","license":"© 2020 The Authors.","note":"_eprint: https://esajournals.onlinelibrary.wiley.com/doi/pdf/10.1002/ecs2.3345","page":"e03345","source":"Wiley Online Library","title":"Future dominance by quaking aspen expected following short-interval, compounded disturbance interaction","volume":"12","author":[{"family":"Andrus","given":"Robert A."},{"family":"Hart","given":"Sarah J."},{"family":"Tutland","given":"Niko"},{"family":"Veblen","given":"Thomas T."}],"issued":{"date-parts":[["2021"]]}}},{"id":1627,"uris":["http://zotero.org/users/5904228/items/H5UQYSHC"],"itemData":{"id":1627,"type":"article-journal","abstract":"An experimental assessment of the use of clearfell harvesting to initiate a regeneration response in commercially managed aspen forests affected by sudden aspen decline (SAD) was conducted in western Colorado in cooperation with the USDA Forest Service. Nine pure commercial quality aspen stands, with three levels of mortality attributed to SAD, were selected (three replicates per mortality level). Half of each stand was clearfelled, and half was left uncut. The aspen regeneration response was monitored for three growing seasons after harvest in the cut and uncut treatments. Cut treatments with low and moderate mortality had the best subsequent regeneration response, and those with the heaviest mortality exhibited the poorest regeneration response. Uncut treatments exhibited very little regeneration response, regardless of the initial overstory mortality level. Dead trees in the uncut overstory were projected to fall within 15 years. These results indicate that it is possible to successfully regenerate aspen forests affected by SAD, provided that treatment occurs before the majority of the aspen are dead.","container-title":"Forest Science","ISSN":"0015749X","issue":"5","language":"English","license":"Copyright Society of American Foresters Oct 2015","note":"number-of-pages: 6\npublisher-place: Bethesda, United Kingdom\npublisher: Oxford University Press\nsection: APPLIED RESEARCH","page":"932-937","source":"ProQuest","title":"Group Clearfell Harvest Can Promote Regeneration of Aspen Forests Affected by Sudden Aspen Decline in Western Colorado","volume":"61","author":[{"family":"Shepperd","given":"Wayne D."},{"family":"Smith","given":"Frederick W."},{"family":"Pelz","given":"Kristen A."}],"issued":{"date-parts":[["2015",10]]}}}],"schema":"https://github.com/citation-style-language/schema/raw/master/csl-citation.json"}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(Andrus et al., 2021; W. D. Shepperd et al., 2015)</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t>
      </w:r>
    </w:p>
    <w:p w14:paraId="32A96E49" w14:textId="613EEDD9"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Simulated fire behavior in aspen stands of northern Utah showed that greater aspen dominance reduced crown-fire potential, particularly under moderate fire weather conditions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{"citationID":"Z24b3lzb","properties":{"formattedCitation":"(DeRose &amp; Leffler, 2014)","plainCitation":"(DeRose &amp; Leffler, 2014)","noteIndex":0},"citationItems":[{"id":2003,"uris":["http://zotero.org/users/5904228/items/NEFAM2YY"],"itemData":{"id":2003,"type":"article-journal","abstract":"Current understanding of aspen fire ecology in western North America includes the paradoxical characterization that aspen-dominated stands, although often regenerated following fire, are “fire-proof”. We tested this idea by predicting potential fire behavior across a gradient of aspen dominance in northern Utah using the Forest Vegetation Simulator and the Fire and Fuels Extension. The wind speeds necessary for crowning (crown-to-crown fire spread) and torching (surface to crown fire spread) were evaluated to test the hypothesis that predicted fire behavior is influenced by the proportion of aspen in the stand. Results showed a strong effect of species composition on crowning, but only under moderate fire weather, where aspen-dominated stands were unlikely to crown or torch. Although rarely observed in actual fires, conifer-dominated stands were likely to crown but not to torch, an example of “hysteresis” in crown fire behavior. Results support the hypothesis that potential crown fire behavior varies across a gradient of aspen dominance and fire weather, where it was likely under extreme and severe fire weather, and unlikely under moderate and high fire weather. Furthermore, the “fire-proof” nature of aspen stands broke down across the gradient of aspen dominance and fire weather.","container-title":"Forests","DOI":"10.3390/f5123241","ISSN":"1999-4907","issue":"12","language":"en","license":"http://creativecommons.org/licenses/by/3.0/","note":"number: 12\npublisher: Multidisciplinary Digital Publishing Institute","page":"3241-3256","source":"www.mdpi.com","title":"Simulation of Quaking Aspen Potential Fire Behavior in Northern Utah, USA","volume":"5","author":[{"family":"DeRose","given":"R. Justin"},{"family":"Leffler","given":"A. Joshua"}],"issued":{"date-parts":[["2014",12]]}}}],"schema":"https://github.com/citation-style-language/schema/raw/master/csl-citation.json"}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(DeRose &amp; Leffler, 2014)</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Similarly, an experimental study in the boreal forests of Canada showed that high-intensity crown fire in conifer-dominated stands failed to sustain itself in adjacent aspen-dominated stands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{"citationID":"hpJ04mfF","properties":{"formattedCitation":"(Alexander, 2010)","plainCitation":"(Alexander, 2010)","noteIndex":0},"citationItems":[{"id":1637,"uris":["http://zotero.org/users/5904228/items/A6Z86UGM"],"itemData":{"id":1637,"type":"article-journal","container-title":"The Forestry Chronicle","DOI":"10.5558/tfc86200-2","ISSN":"0015-7546","issue":"2","note":"publisher: Canadian Institute of Forestry","page":"200-212","source":"pubs.cif-ifc.org (Atypon)","title":"Surface fire spread potential in trembling aspen during summer in the Boreal Forest Region of Canada","volume":"86","author":[{"family":"Alexander","given":"Martin E"}],"issued":{"date-parts":[["2010",4]]}}}],"schema":"https://github.com/citation-style-language/schema/raw/master/csl-citation.json"}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(Alexander, 2010)</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t>
      </w:r>
    </w:p>
    <w:p w14:paraId="32A96E4A" w14:textId="5A0E9CA3"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The expansion of deciduous forest species, which are associated with less flammable fuel profiles, has been proposed as one unique solution for reducing wildfire hazard without completely removing fuels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{"citationID":"FQNUVcHR","properties":{"formattedCitation":"(Fechner &amp; Barrows, 1976; Girardin &amp; Terrier, 2015; Nesbit et al., 2023)","plainCitation":"(Fechner &amp; Barrows, 1976; Girardin &amp; Terrier, 2015; Nesbit et al., 2023)","noteIndex":0},"citationItems":[{"id":1579,"uris":["http://zotero.org/users/5904228/items/E8DL8SEF"],"itemData":{"id":1579,"type":"article-journal","container-title":"U.S Department of Agriculture. Forest Service, Rocky Mountain Forest and Range Experiment Station","issue":"Eisenhower Consortium Bulletin 4","title":"Aspen stands as wildfire fuel breaks","URL":"https://digitalcommons.usu.edu/aspen_bib/5029","author":[{"family":"Fechner","given":"Gilbert"},{"family":"Barrows","given":"Jack"}],"issued":{"date-parts":[["1976",1,1]]}}},{"id":33,"uris":["http://zotero.org/users/5904228/items/K2SUISY8"],"itemData":{"id":33,"type":"article-journal","abstract":"Wildfire activity is projected to increase through upcoming decades in boreal Canada due to climatic changes. Amongst the proposed strategies to offset the climate-driven fire risk is the introduction of broadleaf species into dense-coniferous landscapes so as to decrease the intensity and rate of spread of future wildfires. Here we examine this offsetting potential through boreal Canada by searching for optimal conifer to broadleaf conversion rates that would stabilize the burn rate metric, and an upper bound for the maximum potential effect. We developed an empirical model relating regional burn rates to mean annual fire weather conditions and tree genus proportions, and applied it to regional climate and forest composition change scenarios covering the interval from 1971 to 2100. Results suggested that many areas in the southern and northern boreal regions will record either a constant or a decreasing burn rate and, therefore, will not require a change of forest composition. Besides, a conversion rate of 0.1 to 0.2 % year^sup -1^ starting in year 2020 was sufficient to maintain burn rates constant across much of the southern boreal forest. In northern forests, however, higher conversion rates were required to meet the fire objectives (0.3 to 0.4 % year^sup -1^). This mitigation option will be difficult to implement over northern forests given the size of areas involved. Nonetheless the estimated conversion rate for much of the southern boreal forest is attainable, considering that harvesting and industrialization during recent decades have already contributed to similar changes of the proportion of broadleaf species in boreal landscapes.","container-title":"Climatic Change; Dordrecht","DOI":"http://dx.doi.org.colorado.idm.oclc.org/10.1007/s10584-015-1373-7","ISSN":"01650009","issue":"4","language":"English","license":"Springer Science+Business Media Dordrecht 2015","note":"number: 4","page":"587-601","source":"ProQuest","title":"Mitigating risks of future wildfires by management of the forest composition: an analysis of the offsetting potential through boreal Canada","title-short":"Mitigating risks of future wildfires by management of the forest composition","volume":"130","author":[{"family":"Girardin","given":"Martin P."},{"family":"Terrier","given":"Aurélie"}],"issued":{"date-parts":[["2015",6]]}}},{"id":2666,"uris":["http://zotero.org/users/5904228/items/YSZ2XGQZ"],"itemData":{"id":2666,"type":"article-journal","abstract":"Quaking aspen (Populus tremuloides Michx.) stands have historically been referred to as “firebreak” forest types that can reduce fire activity, but high-intensity and high-severity fires have been observed to burn through aspen stands. Clearly, fire activity in aspen is highly variable, which may be due to the wide variation in aspen stand composition and structure and because the species occurs across wide geographic, environmental, and climatic gradients. In the western U.S., there is growing interest in promoting aspen stands within wildland-urban interface communities to reduce fire risk, but studies that refer to the low flammability of aspen stands rely on limited citations. If promoting aspen to reduce fire risk is a desirable forest management practice, consolidating the available literature is necessary to understand when, where, and how management might achieve this goal. Here, we synthesized literature and conducted a survey of forest and fire managers to assess current understanding of how fire interacts with aspen stands, as well as to examine possible factors that influence fire occurrence, behavior, and severity in aspen communities. We found evidence that the presence of aspen reduces fire occurrence, fire behavior, and fire severity, but this effect is dependent on many factors, including the percentage of aspen vs conifers in the overstory, load and type of understory fuels, weather, and season. We did not find any quantitative management guidelines on how to create, maintain, or use aspen stands to reduce fire risk. The large gap between “common knowledge” and empirical evidence regarding aspen’s ability to inhibit fire requires further research.","container-title":"Forest Ecology and Management","DOI":"10.1016/j.foreco.2022.120752","ISSN":"0378-1127","journalAbbreviation":"Forest Ecology and Management","language":"en","page":"120752","source":"ScienceDirect","title":"Tamm review: Quaking aspen’s influence on fire occurrence, behavior, and severity","title-short":"Tamm review","volume":"531","author":[{"family":"Nesbit","given":"Kristin A."},{"family":"Yocom","given":"Larissa L."},{"family":"Trudgeon","given":"Allison M."},{"family":"DeRose","given":"R. Justin"},{"family":"Rogers","given":"Paul C."}],"issued":{"date-parts":[["2023",3,1]]}}}],"schema":"https://github.com/citation-style-language/schema/raw/master/csl-citation.json"}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(Fechner &amp; Barrows, 1976; Girardin &amp; Terrier, 2015; Nesbit et al., 2023)</w:t>
      </w:r>
      <w:r w:rsidRPr="00860874">
        <w:rPr>
          <w:rFonts w:ascii="Times New Roman" w:hAnsi="Times New Roman" w:cs="Times New Roman"/>
        </w:rPr>
        <w:fldChar w:fldCharType="end"/>
      </w:r>
      <w:r w:rsidRPr="00860874">
        <w:rPr>
          <w:rFonts w:ascii="Times New Roman" w:eastAsia="Times New Roman" w:hAnsi="Times New Roman" w:cs="Times New Roman"/>
        </w:rPr>
        <w:t>. In particular, quaking aspen (</w:t>
      </w:r>
      <w:r w:rsidRPr="00860874">
        <w:rPr>
          <w:rFonts w:ascii="Times New Roman" w:eastAsia="Times New Roman" w:hAnsi="Times New Roman" w:cs="Times New Roman"/>
          <w:i/>
        </w:rPr>
        <w:t>Populus tremuloides Michx.</w:t>
      </w:r>
      <w:r w:rsidRPr="00860874">
        <w:rPr>
          <w:rFonts w:ascii="Times New Roman" w:eastAsia="Times New Roman" w:hAnsi="Times New Roman" w:cs="Times New Roman"/>
        </w:rPr>
        <w:t xml:space="preserve">), which is the most widely distributed tree species in North America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{"citationID":"kHJ8sdld","properties":{"formattedCitation":"(Rogers et al., 2020)","plainCitation":"(Rogers et al., 2020)","noteIndex":0},"citationItems":[{"id":2000,"uris":["http://zotero.org/users/5904228/items/ISTQ4TTY"],"itemData":{"id":2000,"type":"article-journal","abstract":"Across the northern hemisphere, six species of aspen (Populus spp.) play a disproportionately important role in promoting biodiversity, sequestering carbon, limiting forest disturbances, and providing other ecosystem services. These species are illustrative of efforts to move beyond single-species conservation because they facilitate hundreds of plants and animals worldwide. This review is intended to place aspen in a global conservation context by focusing on the many scientific advances taking place in such biologically diverse systems. In this manner, aspen may serve as a model for other widespread keystone systems where science-based practice may have world implications for biodiversity conservation. In many regions, aspen can maintain canopy dominance for decades to centuries as the sole major broadleaf trees in forested landscapes otherwise dominated by conifers. Aspen ecosystems are valued for many reasons, but here we highlight their potential as key contributors to regional and global biodiversity. We present global trends in research priorities, strengths, and weaknesses based on, 1) a qualitative survey, 2) a systematic literature analysis, and 3) regional syntheses of leading research topics. These regional syntheses explore important aspen uses, threats, and research priorities with the ultimate intent of research sharing focused on sound conservation practice. In all regions, we found that aspen enhance biodiversity, facilitate rapid (re)colonization in natural and damaged settings (e.g., abandoned mines), and provide adaptability in changing environments. Common threats to aspen ecosystems in many, but not all, regions include effects of herbivory, land clearing, logging practices favoring conifer species, and projected climate warming. We also highlight regional research gaps that emerged from the three survey approaches above. We believe multi-scale research is needed that examines disturbance processes in the context of dynamic climates where ecological, physiological, and genetic variability will ultimately determine widespread aspen sustainability. Based on this global review of aspen research, we argue for the advancement of the “mega-conservation” strategy, centered on the idea of sustaining a set of common keystone communities (aspen) that support wide arrays of obligate species. This approach contrasts with conventional preservation which focuses limited resources on individual species residing in narrow niches.","container-title":"Global Ecology and Conservation","DOI":"10.1016/j.gecco.2019.e00828","ISSN":"2351-9894","journalAbbreviation":"Global Ecology and Conservation","language":"en","page":"e00828","source":"ScienceDirect","title":"A global view of aspen: Conservation science for widespread keystone systems","title-short":"A global view of aspen","volume":"21","author":[{"family":"Rogers","given":"Paul C."},{"family":"Pinno","given":"Bradley D."},{"family":"Šebesta","given":"Jan"},{"family":"Albrectsen","given":"Benedicte R."},{"family":"Li","given":"Guoqing"},{"family":"Ivanova","given":"Natalya"},{"family":"Kusbach","given":"Antonín"},{"family":"Kuuluvainen","given":"Timo"},{"family":"Landhäusser","given":"Simon M."},{"family":"Liu","given":"Hongyan"},{"family":"Myking","given":"Tor"},{"family":"Pulkkinen","given":"Pertti"},{"family":"Wen","given":"Zhongming"},{"family":"Kulakowski","given":"Dominik"}],"issued":{"date-parts":[["2020",3,1]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(Rogers et al., 2020)</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has been characterized by potentially fire-moderating traits such as lower canopy bulk density, higher canopy base height, and greater leaf moisture content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{"citationID":"kMO3ZGkW","properties":{"formattedCitation":"(DeByle &amp; Winokur, 1985; W. Shepperd, 1990; Shinneman et al., 2013)","plainCitation":"(DeByle &amp; Winokur, 1985; W. Shepperd, 1990; Shinneman et al., 2013)","noteIndex":0},"citationItems":[{"id":1581,"uris":["http://zotero.org/users/5904228/items/BPVQKKZP"],"itemData":{"id":1581,"type":"report","abstract":"Information about the biology, ecology, and management of quaking aspen on the mountains and plateaus of the interior western United States, and to a lesser extent, Canada, is summarized and discussed. The biology of aspen as a tree species, community relationships in the aspen ecosystem, environments, and factors affecting aspen forests are reviewed. The resources available within and from the aspen forest type, and their past and potential uses are examined. Silvicultural methods and other approaches to managing aspen for various resources and uses are presented.","language":"en","source":"www.fs.usda.gov","title":"Aspen: Ecology and management in the western United States","title-short":"Aspen","URL":"http://www.fs.usda.gov/treesearch/pubs/24942","author":[{"family":"DeByle","given":"Norbert V."},{"family":"Winokur","given":"Robert P."}],"accessed":{"date-parts":[["2022",9,12]]},"issued":{"date-parts":[["1985"]]}},"label":"page"},{"id":254,"uris":["http://zotero.org/users/5904228/items/WRB75JBA"],"itemData":{"id":254,"type":"article-journal","abstract":"Populus tremuloides stands were grouped into 7 logical stand classes that differed in age, stocking, productivity or other characteristics. -from Author","container-title":"Western Journal of Applied Forestry","DOI":"10.1093/wjaf/5.3.69","journalAbbreviation":"Western Journal of Applied Forestry","page":"69-75","source":"ResearchGate","title":"A Classification of Quaking Aspen in the Central Rocky Mountains Based on Growth and Stand Characteristics","volume":"5","author":[{"family":"Shepperd","given":"Wayne"}],"issued":{"date-parts":[["1990",7,1]]}}},{"id":1618,"uris":["http://zotero.org/users/5904228/items/4N4R883L"],"itemData":{"id":1618,"type":"article-journal","abstract":"Quaking aspen (Populus tremuloides Michx.) is the most widespread tree species in North America, and it is found throughout much of the Mountain West (MW) across a broad range of bioclimatic regions. Aspen typically regenerates asexually and prolifically after fire, and due to its seral status in many western conifer forests, aspen is often considered dependent upon disturbance for persistence. In many landscapes, historical evidence for post-fire aspen establishment is clear, and following extended fire-free periods senescing or declining aspen overstories sometimes lack adequate regeneration and are succeeding to conifers. However, aspen also forms relatively stable stands that contain little or no evidence of historical fire. In fact, aspen woodlands range from highly fire-dependent, seral communities to relatively stable, self-replacing, non-seral communities that do not require fire for persistence. Given the broad geographic distribution of aspen, fire regimes in these forests likely co-vary spatially with changing community composition, landscape setting, and climate, and temporally with land use and climate – but relatively few studies have explicitly focused on these important spatiotemporal variations. Here we reviewed the literature to summarize aspen fire regimes in the western US and highlight knowledge gaps. We found that only about one-fourth of the 46 research papers assessed for this review could be considered fire history studies (in which mean fire intervals were calculated), and all but one of these were based primarily on data from fire-scarred conifers. Nearly half of the studies reported at least some evidence of persistent aspen in the absence of fire. We also found that large portions of the MW have had little or no aspen fire history research. As a result of this review, we put forth a classification framework for aspen that is defined by key fire regime parameters (fire severity and probability), and that reflects underlying biophysical settings and correlated aspen functional types. We propose the following aspen fire regime types: (1) fire-independent, stable aspen; (2) fire-influenced, stable aspen; (3) fire-dependent, seral, conifer-aspen mix; (4) fire-dependent, seral, montane aspen-conifer; and (5) fire-dependent, seral, subalpine aspen-conifer. Closing research gaps and validating our proposed aspen fire regime classification will likely require additional site-specific research, enhanced dendrochronology techniques, charcoal and pollen record analysis, spatially-explicit modeling, and other techniques. We hope to encourage development of site-appropriate disturbance ecology characterizations, in order to aid efforts to manage and restore aspen communities and to diagnose key factors contributing to changes in aspen.","collection-title":"Resilience in Quaking Aspen: restoring ecosystem processes through applied science","container-title":"Forest Ecology and Management","DOI":"10.1016/j.foreco.2012.11.032","ISSN":"0378-1127","journalAbbreviation":"Forest Ecology and Management","language":"en","page":"22-34","source":"ScienceDirect","title":"Fire regimes of quaking aspen in the Mountain West","volume":"299","author":[{"family":"Shinneman","given":"Douglas J."},{"family":"Baker","given":"William L."},{"family":"Rogers","given":"Paul C."},{"family":"Kulakowski","given":"Dominik"}],"issued":{"date-parts":[["2013",7,1]]}}}],"schema":"https://github.com/citation-style-language/schema/raw/master/csl-citation.json"}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(DeByle &amp; Winokur, 1985; W. Shepperd, 1990; Shinneman et al., 2013)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Simulated potential fire behavior in aspen stands of northern Utah showed that greater aspen dominance reduced crown-fire potential, particularly under moderate fire weather conditions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{"citationID":"B5yyyZYG","properties":{"formattedCitation":"(DeRose &amp; Leffler, 2014)","plainCitation":"(DeRose &amp; Leffler, 2014)","noteIndex":0},"citationItems":[{"id":2003,"uris":["http://zotero.org/users/5904228/items/NEFAM2YY"],"itemData":{"id":2003,"type":"article-journal","abstract":"Current understanding of aspen fire ecology in western North America includes the paradoxical characterization that aspen-dominated stands, although often regenerated following fire, are “fire-proof”. We tested this idea by predicting potential fire behavior across a gradient of aspen dominance in northern Utah using the Forest Vegetation Simulator and the Fire and Fuels Extension. The wind speeds necessary for crowning (crown-to-crown fire spread) and torching (surface to crown fire spread) were evaluated to test the hypothesis that predicted fire behavior is influenced by the proportion of aspen in the stand. Results showed a strong effect of species composition on crowning, but only under moderate fire weather, where aspen-dominated stands were unlikely to crown or torch. Although rarely observed in actual fires, conifer-dominated stands were likely to crown but not to torch, an example of “hysteresis” in crown fire behavior. Results support the hypothesis that potential crown fire behavior varies across a gradient of aspen dominance and fire weather, where it was likely under extreme and severe fire weather, and unlikely under moderate and high fire weather. Furthermore, the “fire-proof” nature of aspen stands broke down across the gradient of aspen dominance and fire weather.","container-title":"Forests","DOI":"10.3390/f5123241","ISSN":"1999-4907","issue":"12","language":"en","license":"http://creativecommons.org/licenses/by/3.0/","note":"number: 12\npublisher: Multidisciplinary Digital Publishing Institute","page":"3241-3256","source":"www.mdpi.com","title":"Simulation of Quaking Aspen Potential Fire Behavior in Northern Utah, USA","volume":"5","author":[{"family":"DeRose","given":"R. Justin"},{"family":"Leffler","given":"A. Joshua"}],"issued":{"date-parts":[["2014",12]]}}}],"schema":"https://github.com/citation-style-language/schema/raw/master/csl-citation.json"}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(DeRose &amp; Leffler, 2014)</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Similarly, an experimental study in the boreal forests of Canada showed that high-intensity crown fire in conifer-dominated stands failed to sustain itself in adjacent aspen-dominated stands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{"citationID":"BgwdzouQ","properties":{"formattedCitation":"(Alexander, 2010)","plainCitation":"(Alexander, 2010)","noteIndex":0},"citationItems":[{"id":1637,"uris":["http://zotero.org/users/5904228/items/A6Z86UGM"],"itemData":{"id":1637,"type":"article-journal","container-title":"The Forestry Chronicle","DOI":"10.5558/tfc86200-2","ISSN":"0015-7546","issue":"2","note":"publisher: Canadian Institute of Forestry","page":"200-212","source":"pubs.cif-ifc.org (Atypon)","title":"Surface fire spread potential in trembling aspen during summer in the Boreal Forest Region of Canada","volume":"86","author":[{"family":"Alexander","given":"Martin E"}],"issued":{"date-parts":[["2010",4]]}}}],"schema":"https://github.com/citation-style-language/schema/raw/master/csl-citation.json"}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(Alexander, 2010)</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In addition, responding to canopy-opening events like wildfire, aspen are often the first to colonize disturbed areas, providing crucial forest resilience in post-fire landscapes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{"citationID":"Gp5i2ZVT","properties":{"formattedCitation":"(Bartos, 2001; Landh\\uc0\\u228{}usser et al., 2010; W. D. Shepperd et al., 2015)","plainCitation":"(Bartos, 2001; Landhäusser et al., 2010; W. D. Shepperd et al., 2015)","noteIndex":0},"citationItems":[{"id":1639,"uris":["http://zotero.org/users/5904228/items/RIJM4PX3"],"itemData":{"id":1639,"type":"article-journal","abstract":"Quaking aspen (Populus tremuloides Michx.) is widely dispersed across the landscape of North America. Seventy-five percent of the aspen in the western United States occurs in the states of Colorado (50%) and Utah (25%). Reproduction in aspen is primarily by asexual means, e.g., root sprouts that are generally referred to as suckers. An aspen clone consists of numerous stems that are genetically alike that began from a single seed that germinated sometime in the past. Generally, these clones have been perpetuated on site by disturbance that allowed the clones to survive and expand in the area. The importance of aspen in the Interior West is well described and documented in the literature. Besides adding diversity to the landscape, aspen also provides water, forage, wood products, and so on for use by the public. Since European settlement, the natural disturbance regime (usually fire) has been interrupted. This has caused much of the aspen-dominated lands to succeed to conifers. The decline in aspen ranges from 49% in Colorado to 95% in Arizona. Numerous techniques are available to aid the manager in restoring aspen to a level approaching its historical occurrence.","container-title":"In: Shepperd, Wayne D.; Binkley, Dan; Bartos, Dale L.; Stohlgren, Thomas J.; Eskew, Lane G., comps. Sustaining aspen in western landscapes: Symposium proceedings; 13-15 June 2000; Grand Junction, CO. Proceedings RMRS-P-18. Fort Collins, CO: U.S. Department of Agriculture, Forest Service, Rocky Mountain Research Station. p. 5-14.","language":"en","page":"5-14","source":"www.fs.usda.gov","title":"Landscape dynamics of aspen and conifer forests","volume":"18","author":[{"family":"Bartos","given":"Dale L."}],"issued":{"date-parts":[["2001"]]}}},{"id":393,"uris":["http://zotero.org/users/5904228/items/44G9H9Z9"],"itemData":{"id":393,"type":"article-journal","abstract":"Aim Trembling aspen (Populus tremuloides Michx.) is absent in the upper foothills region of west-central Alberta because of the cold conditions and short growing season at this high elevation. However, in recent years it appears that aspen has been establishing from seed in this zone and that it has been doing so mainly as a result of forest harvesting. The objectives of this study were to determine the frequency of and types of microsite required for the successful establishment of aspen seedlings at these higher elevations. Location Rocky Mountains Upper Foothills Natural Subregion of west-central Alberta, Canada. Methods The current distribution of mature aspen and the presence and absence of aspen seedlings in harvested areas were determined in an area c. 300 km2 in size, using ground and aerial surveys. In an intensive study, 12 belt transects (180 m long and 5 m wide) were established in areas disturbed by forest harvesting at high elevations where no aspen was present prior to harvesting. Transects were surveyed seven growing seasons after disturbance and the microsites occupied by aspen seedlings were characterized according to their substrate and microtopography. Similarly, the availability of different substrates and microtopographic positions were assessed by systematic point sampling on these sites. Results On level surfaces, aspen seedling regeneration was found up to 200 m higher in elevation than the mature aspen in the original undisturbed forests. Overall, there were 428 seedlings ha−1 established on these transects, and the age distribution indicates that aspen seedlings had established in each of the seven growing seasons since the disturbance. Nearly all of the seedlings (93%) were established on mineral soil microsites and virtually no seedlings were established on undisturbed forest floor layers. Significantly more seedlings were found in concave microtopographic positions. Main conclusions This study indicates that aspen establishment from seed is currently not a stochastic event and demonstrates that aspen is rapidly expanding its range upslope in the Canadian Rocky Mountain region as a result of forest management practices that expose mineral soil substrates in conjunction with a warming climate. The change in canopy composition from conifer to deciduous forests at these higher elevations will have far-reaching implications for ecosystem processes and functions.","container-title":"Journal of Biogeography","DOI":"10.1111/j.1365-2699.2009.02182.x","ISSN":"1365-2699","issue":"1","language":"en","license":"© 2009 Blackwell Publishing Ltd","note":"number: 1","page":"68-76","source":"Wiley Online Library","title":"Disturbance facilitates rapid range expansion of aspen into higher elevations of the Rocky Mountains under a warming climate","volume":"37","author":[{"family":"Landhäusser","given":"Simon M."},{"family":"Deshaies","given":"Dominique"},{"family":"Lieffers","given":"Victor J."}],"issued":{"date-parts":[["2010"]]}}},{"id":1627,"uris":["http://zotero.org/users/5904228/items/H5UQYSHC"],"itemData":{"id":1627,"type":"article-journal","abstract":"An experimental assessment of the use of clearfell harvesting to initiate a regeneration response in commercially managed aspen forests affected by sudden aspen decline (SAD) was conducted in western Colorado in cooperation with the USDA Forest Service. Nine pure commercial quality aspen stands, with three levels of mortality attributed to SAD, were selected (three replicates per mortality level). Half of each stand was clearfelled, and half was left uncut. The aspen regeneration response was monitored for three growing seasons after harvest in the cut and uncut treatments. Cut treatments with low and moderate mortality had the best subsequent regeneration response, and those with the heaviest mortality exhibited the poorest regeneration response. Uncut treatments exhibited very little regeneration response, regardless of the initial overstory mortality level. Dead trees in the uncut overstory were projected to fall within 15 years. These results indicate that it is possible to successfully regenerate aspen forests affected by SAD, provided that treatment occurs before the majority of the aspen are dead.","container-title":"Forest Science","ISSN":"0015749X","issue":"5","language":"English","license":"Copyright Society of American Foresters Oct 2015","note":"number-of-pages: 6\npublisher-place: Bethesda, United Kingdom\npublisher: Oxford University Press\nsection: APPLIED RESEARCH","page":"932-937","source":"ProQuest","title":"Group Clearfell Harvest Can Promote Regeneration of Aspen Forests Affected by Sudden Aspen Decline in Western Colorado","volume":"61","author":[{"family":"Shepperd","given":"Wayne D."},{"family":"Smith","given":"Frederick W."},{"family":"Pelz","given":"Kristen A."}],"issued":{"date-parts":[["2015",10]]}}}],"schema":"https://github.com/citation-style-language/schema/raw/master/csl-citation.json"}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szCs w:val="24"/>
          <w:lang w:val="en-US"/>
        </w:rPr>
        <w:t>(Bartos, 2001; Landhäusser et al., 2010; W. D. Shepperd et al., 2015)</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Aspen, with these fire-moderating traits, may offer a natural buffer to extreme fire behavior and post-fire ecosystem impacts. However, there remains a knowledge gap between desired management outcomes and scientific understanding of how, when, and where aspen forests moderate fire behavior, especially relative to forest composition and structure characteristics at regional-to-continental scales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{"citationID":"hTemgOWm","properties":{"formattedCitation":"(Nesbit et al., 2023)","plainCitation":"(Nesbit et al., 2023)","noteIndex":0},"citationItems":[{"id":2666,"uris":["http://zotero.org/users/5904228/items/YSZ2XGQZ"],"itemData":{"id":2666,"type":"article-journal","abstract":"Quaking aspen (Populus tremuloides Michx.) stands have historically been referred to as “firebreak” forest types that can reduce fire activity, but high-intensity and high-severity fires have been observed to burn through aspen stands. Clearly, fire activity in aspen is highly variable, which may be due to the wide variation in aspen stand composition and structure and because the species occurs across wide geographic, environmental, and climatic gradients. In the western U.S., there is growing interest in promoting aspen stands within wildland-urban interface communities to reduce fire risk, but studies that refer to the low flammability of aspen stands rely on limited citations. If promoting aspen to reduce fire risk is a desirable forest management practice, consolidating the available literature is necessary to understand when, where, and how management might achieve this goal. Here, we synthesized literature and conducted a survey of forest and fire managers to assess current understanding of how fire interacts with aspen stands, as well as to examine possible factors that influence fire occurrence, behavior, and severity in aspen communities. We found evidence that the presence of aspen reduces fire occurrence, fire behavior, and fire severity, but this effect is dependent on many factors, including the percentage of aspen vs conifers in the overstory, load and type of understory fuels, weather, and season. We did not find any quantitative management guidelines on how to create, maintain, or use aspen stands to reduce fire risk. The large gap between “common knowledge” and empirical evidence regarding aspen’s ability to inhibit fire requires further research.","container-title":"Forest Ecology and Management","DOI":"10.1016/j.foreco.2022.120752","ISSN":"0378-1127","journalAbbreviation":"Forest Ecology and Management","language":"en","page":"120752","source":"ScienceDirect","title":"Tamm review: Quaking aspen’s influence on fire occurrence, behavior, and severity","title-short":"Tamm review","volume":"531","author":[{"family":"Nesbit","given":"Kristin A."},{"family":"Yocom","given":"Larissa L."},{"family":"Trudgeon","given":"Allison M."},{"family":"DeRose","given":"R. Justin"},{"family":"Rogers","given":"Paul C."}],"issued":{"date-parts":[["2023",3,1]]}}}],"schema":"https://github.com/citation-style-language/schema/raw/master/csl-citation.json"}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(Nesbit et al., 2023)</w:t>
      </w:r>
      <w:r w:rsidRPr="00860874">
        <w:rPr>
          <w:rFonts w:ascii="Times New Roman" w:hAnsi="Times New Roman" w:cs="Times New Roman"/>
        </w:rPr>
        <w:fldChar w:fldCharType="end"/>
      </w:r>
      <w:r w:rsidRPr="00860874">
        <w:rPr>
          <w:rFonts w:ascii="Times New Roman" w:eastAsia="Times New Roman" w:hAnsi="Times New Roman" w:cs="Times New Roman"/>
        </w:rPr>
        <w:t>. Still fewer studies have been conducted in the Southern Rockies, where quaking aspen is overwhelmingly the dominant deciduous forest type.</w:t>
      </w:r>
    </w:p>
    <w:p w14:paraId="32A96E4B" w14:textId="77777777" w:rsidR="00475F04" w:rsidRPr="00860874" w:rsidRDefault="005D2711">
      <w:pPr>
        <w:spacing w:before="120" w:after="120"/>
        <w:rPr>
          <w:rFonts w:ascii="Times New Roman" w:eastAsia="Times New Roman" w:hAnsi="Times New Roman" w:cs="Times New Roman"/>
        </w:rPr>
      </w:pPr>
      <w:r>
        <w:rPr>
          <w:rFonts w:ascii="Times New Roman" w:hAnsi="Times New Roman" w:cs="Times New Roman"/>
          <w:noProof/>
        </w:rPr>
        <w:pict w14:anchorId="32A96E79">
          <v:rect id="_x0000_i1026" alt="" style="width:468pt;height:.05pt;mso-width-percent:0;mso-height-percent:0;mso-width-percent:0;mso-height-percent:0" o:hralign="center" o:hrstd="t" o:hr="t" fillcolor="#a0a0a0" stroked="f"/>
        </w:pict>
      </w:r>
    </w:p>
    <w:p w14:paraId="32A96E4C" w14:textId="5561253B"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In the Southern Rockies, forest types generally follow distinct fire regime characteristics that are tied to climate, dominant species, elevation, and fuel condition, and are often defined based on the frequency, intensity, and severity characteristics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{"citationID":"FEklMuYa","properties":{"formattedCitation":"(Schoennagel et al., 2004; Tepley et al., 2018)","plainCitation":"(Schoennagel et al., 2004; Tepley et al., 2018)","noteIndex":0},"citationItems":[{"id":3931,"uris":["http://zotero.org/users/5904228/items/IIVX4JKJ"],"itemData":{"id":3931,"type":"article-journal","abstract":"Understanding the relative influence of fuels and climate on wildfires across the Rocky Mountains is necessary to predict how fires may respond to a changing climate and to define effective fuel management approaches to controlling wildfire in this increasingly populated region. The idea that decades of fire suppression have promoted unnatural fuel accumulation and subsequent unprecedentedly large, severe wildfires across western forests has been developed primarily from studies of dry ponderosa pine forests. However, this model is being applied uncritically across Rocky Mountain forests (e.g., in the Healthy Forests Restoration Act). We synthesize current research and summarize lessons learned from recent large wildfires (the Yellowstone, Rodeo-Chediski, and Hayman fires), which represent case studies of the potential effectiveness of fuel reduction across a range of major forest types. A “one size fits all” approach to reducing wildfire hazards in the Rocky Mountain region is unlikely to be effective and may produce collateral damage in some places.","container-title":"BioScience","DOI":"10.1641/0006-3568(2004)054[0661:TIOFFA]2.0.CO;2","ISSN":"0006-3568","issue":"7","journalAbbreviation":"BioScience","page":"661-676","source":"Silverchair","title":"The Interaction of Fire, Fuels, and Climate across Rocky Mountain Forests","volume":"54","author":[{"family":"Schoennagel","given":"Tania"},{"family":"Veblen","given":"Thomas T."},{"family":"Romme","given":"William H."}],"issued":{"date-parts":[["2004",7,1]]}}},{"id":1695,"uris":["http://zotero.org/users/5904228/items/BXCG3DH9"],"itemData":{"id":1695,"type":"article-journal","abstract":"In the context of ongoing climatic warming, forest landscapes face increasing risk of conversion to non-forest vegetation through alteration of their fire regimes and their post-fire recovery dynamics. However, this pressure could be amplified or dampened, depending on how fire-driven changes to vegetation feed back to alter the extent or behaviour of subsequent fires. Here we develop a mathematical model to formalize understanding of how fire–vegetation feedbacks and the time to forest recovery following high-severity (i.e. stand-replacing) fire affect the extent and stability of forest cover across landscapes facing altered fire regimes. We evaluate responses to increasing burn rates while varying the direction (negative vs. positive) of fire–vegetation feedbacks under a continuum of values for feedback strength and post-fire recovery time. In doing so, we determine how interactions among these variables produce thresholds and tipping points in landscape responses to changing fire regimes. Where the early-seral vegetation was less fire-prone than older forests, negative feedbacks limited the reductions in forest cover in response to higher fire frequency or slower forest recovery. By contrast, positive feedbacks (more flammable early-seral vegetation) produced a tipping point beyond which increases in burn rates or a slowing of forest recovery drove extensive forest loss. With negative feedbacks, the rates of forest loss and expansion in response to variation in fire frequency were similar. However, where feedbacks were positive, the conversion from predominantly forested to non-forested conditions in response to increasing fire frequency was faster than the re-expansion of forest cover following a return to the initial burn rate. Strengthening the positive feedbacks increased this asymmetry. Synthesis. Our analyses elucidate how fire–vegetation feedbacks and post-fire recovery rates interact to affect the trajectories and rates of landscape response to altered fire regimes. We illustrate the vulnerability of ecosystems with positive fire–vegetation feedbacks to climate change-driven increases in fire activity, especially where post-fire recovery is slow. Although negative feedbacks initially provide resistance to forest loss with increasing burn rates, this resistance is eventually overwhelmed with sufficient increases to burn rates relative to recovery times.","container-title":"Journal of Ecology","DOI":"10.1111/1365-2745.12950","ISSN":"1365-2745","issue":"5","language":"en","note":"_eprint: https://onlinelibrary.wiley.com/doi/pdf/10.1111/1365-2745.12950","page":"1925-1940","source":"Wiley Online Library","title":"Influences of fire–vegetation feedbacks and post-fire recovery rates on forest landscape vulnerability to altered fire regimes","volume":"106","author":[{"family":"Tepley","given":"Alan J."},{"family":"Thomann","given":"Enrique"},{"family":"Veblen","given":"Thomas T."},{"family":"Perry","given":"George L. W."},{"family":"Holz","given":"Andrés"},{"family":"Paritsis","given":"Juan"},{"family":"Kitzberger","given":"Thomas"},{"family":"Anderson-Teixeira","given":"Kristina J."}],"issued":{"date-parts":[["2018"]]}}}],"schema":"https://github.com/citation-style-language/schema/raw/master/csl-citation.json"}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(Schoennagel et al., 2004; Tepley et al., 2018)</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For example, low elevation </w:t>
      </w:r>
      <w:proofErr w:type="spellStart"/>
      <w:r w:rsidRPr="00860874">
        <w:rPr>
          <w:rFonts w:ascii="Times New Roman" w:eastAsia="Times New Roman" w:hAnsi="Times New Roman" w:cs="Times New Roman"/>
        </w:rPr>
        <w:t>pPonderosa</w:t>
      </w:r>
      <w:proofErr w:type="spellEnd"/>
      <w:r w:rsidRPr="00860874">
        <w:rPr>
          <w:rFonts w:ascii="Times New Roman" w:eastAsia="Times New Roman" w:hAnsi="Times New Roman" w:cs="Times New Roman"/>
        </w:rPr>
        <w:t xml:space="preserve"> pine forests in the Southern Rockies are often defined as having historically high frequency, low intensity/severity fire behavior (</w:t>
      </w:r>
      <w:r w:rsidRPr="00860874">
        <w:rPr>
          <w:rFonts w:ascii="Times New Roman" w:eastAsia="Times New Roman" w:hAnsi="Times New Roman" w:cs="Times New Roman"/>
          <w:i/>
        </w:rPr>
        <w:t>ref</w:t>
      </w:r>
      <w:r w:rsidRPr="00860874">
        <w:rPr>
          <w:rFonts w:ascii="Times New Roman" w:eastAsia="Times New Roman" w:hAnsi="Times New Roman" w:cs="Times New Roman"/>
        </w:rPr>
        <w:t>), although this dynamic has been altered by a century of fire suppression, changing fire weather conditions, and increased development of the Wildland Urban Interface (WUI) (</w:t>
      </w:r>
      <w:r w:rsidRPr="00860874">
        <w:rPr>
          <w:rFonts w:ascii="Times New Roman" w:eastAsia="Times New Roman" w:hAnsi="Times New Roman" w:cs="Times New Roman"/>
          <w:i/>
        </w:rPr>
        <w:t>refs</w:t>
      </w:r>
      <w:r w:rsidRPr="00860874">
        <w:rPr>
          <w:rFonts w:ascii="Times New Roman" w:eastAsia="Times New Roman" w:hAnsi="Times New Roman" w:cs="Times New Roman"/>
        </w:rPr>
        <w:t xml:space="preserve">). Conversely, high-elevation lodgepole pine and or subalpine spruce-fir forests are typified by low frequency, high intensity/severity wildfire, often as stand-replacing events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{"citationID":"R6ITiXSP","properties":{"formattedCitation":"(Sibold et al., 2006)","plainCitation":"(Sibold et al., 2006)","noteIndex":0},"citationItems":[{"id":4740,"uris":["http://zotero.org/users/5904228/items/DLESRW26"],"itemData":{"id":4740,"type":"article-journal","abstract":"Aim The historical variability of fire regimes must be understood in the context of drivers of the occurrence of fire operating at a range of spatial scales from local site conditions to broad-scale climatic variation. In the present study we examine fire history and variations in the fire regime at multiple spatial and temporal scales for subalpine forests of Engelmann spruce–subalpine fir (Picea engelmannii, Abies lasiocarpa) and lodgepole pine (Pinus contorta) of the southern Rocky Mountains. Location The study area is the subalpine zone of spruce–fir and lodgepole pine forests in the southern sector of Rocky Mountain National Park (ROMO), Colorado, USA, which straddles the continental divide of the northern Colorado Front Range (40°20′ N and 105°40′ W). Methods We used a combination of dendroecological and Geographic Information System methods to reconstruct fire history, including fire year, severity and extent at the forest patch level, for c. 30,000 ha of subalpine forest. We aggregated fire history information at appropriate spatial scales to test for drivers of the fire regime at local, meso, and regional scales. Results The fire histories covered c. 30,000 ha of forest and were based on a total of 676 partial cross-sections of fire-scarred trees and 6152 tree-core age samples. The subalpine forest fire regime of ROMO is dominated by infrequent, extensive, stand-replacing fire events, whereas surface fires affected only 1–3% of the forested area. Main conclusions Local-scale influences on fire regimes are reflected by differences in the relative proportions of stands of different ages between the lodgepole pine and spruce–fir forest types. Lodgepole pine stands all originated following fires in the last 400 years; in contrast, large areas of spruce–fir forests consisted of stands not affected by fire in the past 400 years. Meso-scale influences on fire regimes are reflected by fewer but larger fires on the west vs. east side of the continental divide. These differences appear to be explained by less frequent and severe drought on the west side, and by the spread of fires from lower-elevation mixed-conifer montane forests on the east side. Regional-scale climatic variation is the primary driver of infrequent, large fire events, but its effects are modulated by local- and meso-scale abiotic and biotic factors. The low incidence of fire during the period of fire-suppression policy in the twentieth century is not unique in comparison with the previous 300 years of fire history. There is no evidence that fire suppression has resulted in either the fire regime or current forest conditions being outside their historic ranges of variability during the past 400 years. Furthermore, in the context of fuel treatments to reduce fire hazard, regardless of restoration goals, the association of extremely large and severe fires with infrequent and exceptional drought calls into question the future effectiveness of tree thinning to mitigate fire hazard in the subalpine zone.","container-title":"Journal of Biogeography","DOI":"10.1111/j.1365-2699.2005.01404.x","ISSN":"1365-2699","issue":"4","language":"en","note":"_eprint: https://onlinelibrary.wiley.com/doi/pdf/10.1111/j.1365-2699.2005.01404.x","page":"631-647","source":"Wiley Online Library","title":"Spatial and temporal variation in historic fire regimes in subalpine forests across the Colorado Front Range in Rocky Mountain National Park, Colorado, USA","volume":"33","author":[{"family":"Sibold","given":"Jason S."},{"family":"Veblen","given":"Thomas T."},{"family":"González","given":"Mauro E."}],"issued":{"date-parts":[["2006"]]}}}],"schema":"https://github.com/citation-style-language/schema/raw/master/csl-citation.json"}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(Sibold et al., 2006)</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In the case of aspen, which co-exists with nearly all major forest types of the Southern Rockies across elevation ranges and site conditions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{"citationID":"HCz0mzJU","properties":{"formattedCitation":"(Bartos, 2001; Kulakowski et al., 2013; Landh\\uc0\\u228{}usser et al., 2010)","plainCitation":"(Bartos, 2001; Kulakowski et al., 2013; Landhäusser et al., 2010)","noteIndex":0},"citationItems":[{"id":1639,"uris":["http://zotero.org/users/5904228/items/RIJM4PX3"],"itemData":{"id":1639,"type":"article-journal","abstract":"Quaking aspen (Populus tremuloides Michx.) is widely dispersed across the landscape of North America. Seventy-five percent of the aspen in the western United States occurs in the states of Colorado (50%) and Utah (25%). Reproduction in aspen is primarily by asexual means, e.g., root sprouts that are generally referred to as suckers. An aspen clone consists of numerous stems that are genetically alike that began from a single seed that germinated sometime in the past. Generally, these clones have been perpetuated on site by disturbance that allowed the clones to survive and expand in the area. The importance of aspen in the Interior West is well described and documented in the literature. Besides adding diversity to the landscape, aspen also provides water, forage, wood products, and so on for use by the public. Since European settlement, the natural disturbance regime (usually fire) has been interrupted. This has caused much of the aspen-dominated lands to succeed to conifers. The decline in aspen ranges from 49% in Colorado to 95% in Arizona. Numerous techniques are available to aid the manager in restoring aspen to a level approaching its historical occurrence.","container-title":"In: Shepperd, Wayne D.; Binkley, Dan; Bartos, Dale L.; Stohlgren, Thomas J.; Eskew, Lane G., comps. Sustaining aspen in western landscapes: Symposium proceedings; 13-15 June 2000; Grand Junction, CO. Proceedings RMRS-P-18. Fort Collins, CO: U.S. Department of Agriculture, Forest Service, Rocky Mountain Research Station. p. 5-14.","language":"en","page":"5-14","source":"www.fs.usda.gov","title":"Landscape dynamics of aspen and conifer forests","volume":"18","author":[{"family":"Bartos","given":"Dale L."}],"issued":{"date-parts":[["2001"]]}}},{"id":1662,"uris":["http://zotero.org/users/5904228/items/AKVQGYGN"],"itemData":{"id":1662,"type":"article-journal","abstract":"Quaking aspen (Populus tremuloides Michx.) is one of the most important tree species in the western United States due to its role in biodiversity, tourism, and other ecological and aesthetic values. This paper provides an overview of the drivers of long-term aspen cover change in the western US and how these drivers operate on diverse spatial and temporal scales. There has been substantial concern that aspen has been declining in the western US, but trends of aspen persistence vary both geographically and temporally. One important goal for future research is to better understand long-term and broad-scale changes in aspen cover across its range. Inferences about aspen dynamics are contingent on the spatial and temporal scales of inquiry, thus differences in scope and design among studies partly explain variation among conclusions. For example, major aspen decline has been noted when the spatial scale of inquiry is relatively small and the temporal scale of inquiry is relatively short. Thus, it is important to consider the scale of research when addressing aspen dynamics. Successional replacement of aspen by conifer species is most pronounced in systems shaped by long fire intervals and can thus be seen as part of a normal, long-term fluctuation in forest composition. Aspen decline was initially reported primarily at the margins of aspen’s distribution, but may be becoming more ubiquitous due to the direct effects of climate (e.g. drought). In contrast, the indirect effects of recent climate (e.g. forest fires, bark beetle outbreaks, and compounded disturbances) appear to favor aspen and may facilitate expansion of this forest type. Thus, future aspen trends are likely to depend on the net result of the direct and indirect effects of altered climate.","collection-title":"Resilience in Quaking Aspen: restoring ecosystem processes through applied science","container-title":"Forest Ecology and Management","DOI":"10.1016/j.foreco.2013.01.004","ISSN":"0378-1127","journalAbbreviation":"Forest Ecology and Management","language":"en","page":"52-59","source":"ScienceDirect","title":"Long-term aspen cover change in the western US","volume":"299","author":[{"family":"Kulakowski","given":"Dominik"},{"family":"Kaye","given":"Margot W."},{"family":"Kashian","given":"Daniel M."}],"issued":{"date-parts":[["2013",7,1]]}}},{"id":393,"uris":["http://zotero.org/users/5904228/items/44G9H9Z9"],"itemData":{"id":393,"type":"article-journal","abstract":"Aim Trembling aspen (Populus tremuloides Michx.) is absent in the upper foothills region of west-central Alberta because of the cold conditions and short growing season at this high elevation. However, in recent years it appears that aspen has been establishing from seed in this zone and that it has been doing so mainly as a result of forest harvesting. The objectives of this study were to determine the frequency of and types of microsite required for the successful establishment of aspen seedlings at these higher elevations. Location Rocky Mountains Upper Foothills Natural Subregion of west-central Alberta, Canada. Methods The current distribution of mature aspen and the presence and absence of aspen seedlings in harvested areas were determined in an area c. 300 km2 in size, using ground and aerial surveys. In an intensive study, 12 belt transects (180 m long and 5 m wide) were established in areas disturbed by forest harvesting at high elevations where no aspen was present prior to harvesting. Transects were surveyed seven growing seasons after disturbance and the microsites occupied by aspen seedlings were characterized according to their substrate and microtopography. Similarly, the availability of different substrates and microtopographic positions were assessed by systematic point sampling on these sites. Results On level surfaces, aspen seedling regeneration was found up to 200 m higher in elevation than the mature aspen in the original undisturbed forests. Overall, there were 428 seedlings ha−1 established on these transects, and the age distribution indicates that aspen seedlings had established in each of the seven growing seasons since the disturbance. Nearly all of the seedlings (93%) were established on mineral soil microsites and virtually no seedlings were established on undisturbed forest floor layers. Significantly more seedlings were found in concave microtopographic positions. Main conclusions This study indicates that aspen establishment from seed is currently not a stochastic event and demonstrates that aspen is rapidly expanding its range upslope in the Canadian Rocky Mountain region as a result of forest management practices that expose mineral soil substrates in conjunction with a warming climate. The change in canopy composition from conifer to deciduous forests at these higher elevations will have far-reaching implications for ecosystem processes and functions.","container-title":"Journal of Biogeography","DOI":"10.1111/j.1365-2699.2009.02182.x","ISSN":"1365-2699","issue":"1","language":"en","license":"© 2009 Blackwell Publishing Ltd","note":"number: 1","page":"68-76","source":"Wiley Online Library","title":"Disturbance facilitates rapid range expansion of aspen into higher elevations of the Rocky Mountains under a warming climate","volume":"37","author":[{"family":"Landhäusser","given":"Simon M."},{"family":"Deshaies","given":"Dominique"},{"family":"Lieffers","given":"Victor J."}],"issued":{"date-parts":[["2010"]]}}}],"schema":"https://github.com/citation-style-language/schema/raw/master/csl-citation.json"}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szCs w:val="24"/>
          <w:lang w:val="en-US"/>
        </w:rPr>
        <w:t xml:space="preserve">(Bartos, 2001; Kulakowski et al., 2013; Landhäusser et al., </w:t>
      </w:r>
      <w:r w:rsidR="007B2D51" w:rsidRPr="00860874">
        <w:rPr>
          <w:rFonts w:ascii="Times New Roman" w:hAnsi="Times New Roman" w:cs="Times New Roman"/>
          <w:szCs w:val="24"/>
          <w:lang w:val="en-US"/>
        </w:rPr>
        <w:lastRenderedPageBreak/>
        <w:t>2010)</w:t>
      </w:r>
      <w:r w:rsidRPr="00860874">
        <w:rPr>
          <w:rFonts w:ascii="Times New Roman" w:hAnsi="Times New Roman" w:cs="Times New Roman"/>
        </w:rPr>
        <w:fldChar w:fldCharType="end"/>
      </w:r>
      <w:r w:rsidRPr="00860874">
        <w:rPr>
          <w:rFonts w:ascii="Times New Roman" w:eastAsia="Times New Roman" w:hAnsi="Times New Roman" w:cs="Times New Roman"/>
        </w:rPr>
        <w:t>, fire activity is driven by functional type (</w:t>
      </w:r>
      <w:r w:rsidRPr="00860874">
        <w:rPr>
          <w:rFonts w:ascii="Times New Roman" w:eastAsia="Times New Roman" w:hAnsi="Times New Roman" w:cs="Times New Roman"/>
          <w:i/>
        </w:rPr>
        <w:t>i.e.</w:t>
      </w:r>
      <w:r w:rsidRPr="00860874">
        <w:rPr>
          <w:rFonts w:ascii="Times New Roman" w:eastAsia="Times New Roman" w:hAnsi="Times New Roman" w:cs="Times New Roman"/>
        </w:rPr>
        <w:t xml:space="preserve">, seral or stable), stand structure, and tree age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{"citationID":"v1hVwT6C","properties":{"formattedCitation":"(Morris et al., 2019; Shinneman et al., 2013)","plainCitation":"(Morris et al., 2019; Shinneman et al., 2013)","noteIndex":0},"citationItems":[{"id":1670,"uris":["http://zotero.org/users/5904228/items/B9DUWEU7"],"itemData":{"id":1670,"type":"article-journal","abstract":"As important centres for biological diversity, aspen forests are essential to the function and aesthetics of montane ecosystems in western North America. Aspen stands are maintained by a nuanced relationship with wildfire, although in recent decades aspen mortality has increased. The need to understand the baseline environmental conditions that favour aspen is clear; however, long-term fire history reconstructions are rare due to the scarcity of natural archives in dry montane settings. Here, we analyse a high-resolution lake sediment record from southwestern, Utah, USA to quantify the compositional and burning conditions that promote stable (or seral) aspen forests. Our results show that aspen presence is negatively correlated with subalpine fir and that severe fires tend to promote persistent and diverse aspen ecosystems over centennial timescales. This information improves our understanding of aspen disturbance ecology and identifies the circumstances where critical transitions in montane forests may occur.","container-title":"Biology Letters","DOI":"10.1098/rsbl.2019.0011","issue":"6","note":"publisher: Royal Society","page":"20190011","source":"royalsocietypublishing-org.colorado.idm.oclc.org (Atypon)","title":"Stable or seral? Fire-driven alternative states in aspen forests of western North America","title-short":"Stable or seral?","volume":"15","author":[{"family":"Morris","given":"Jesse L."},{"family":"DeRose","given":"R. Justin"},{"family":"Brussel","given":"Thomas"},{"family":"Brewer","given":"Simon"},{"family":"Brunelle","given":"Andrea"},{"family":"Long","given":"James N."}],"issued":{"date-parts":[["2019",6,28]]}}},{"id":1618,"uris":["http://zotero.org/users/5904228/items/4N4R883L"],"itemData":{"id":1618,"type":"article-journal","abstract":"Quaking aspen (Populus tremuloides Michx.) is the most widespread tree species in North America, and it is found throughout much of the Mountain West (MW) across a broad range of bioclimatic regions. Aspen typically regenerates asexually and prolifically after fire, and due to its seral status in many western conifer forests, aspen is often considered dependent upon disturbance for persistence. In many landscapes, historical evidence for post-fire aspen establishment is clear, and following extended fire-free periods senescing or declining aspen overstories sometimes lack adequate regeneration and are succeeding to conifers. However, aspen also forms relatively stable stands that contain little or no evidence of historical fire. In fact, aspen woodlands range from highly fire-dependent, seral communities to relatively stable, self-replacing, non-seral communities that do not require fire for persistence. Given the broad geographic distribution of aspen, fire regimes in these forests likely co-vary spatially with changing community composition, landscape setting, and climate, and temporally with land use and climate – but relatively few studies have explicitly focused on these important spatiotemporal variations. Here we reviewed the literature to summarize aspen fire regimes in the western US and highlight knowledge gaps. We found that only about one-fourth of the 46 research papers assessed for this review could be considered fire history studies (in which mean fire intervals were calculated), and all but one of these were based primarily on data from fire-scarred conifers. Nearly half of the studies reported at least some evidence of persistent aspen in the absence of fire. We also found that large portions of the MW have had little or no aspen fire history research. As a result of this review, we put forth a classification framework for aspen that is defined by key fire regime parameters (fire severity and probability), and that reflects underlying biophysical settings and correlated aspen functional types. We propose the following aspen fire regime types: (1) fire-independent, stable aspen; (2) fire-influenced, stable aspen; (3) fire-dependent, seral, conifer-aspen mix; (4) fire-dependent, seral, montane aspen-conifer; and (5) fire-dependent, seral, subalpine aspen-conifer. Closing research gaps and validating our proposed aspen fire regime classification will likely require additional site-specific research, enhanced dendrochronology techniques, charcoal and pollen record analysis, spatially-explicit modeling, and other techniques. We hope to encourage development of site-appropriate disturbance ecology characterizations, in order to aid efforts to manage and restore aspen communities and to diagnose key factors contributing to changes in aspen.","collection-title":"Resilience in Quaking Aspen: restoring ecosystem processes through applied science","container-title":"Forest Ecology and Management","DOI":"10.1016/j.foreco.2012.11.032","ISSN":"0378-1127","journalAbbreviation":"Forest Ecology and Management","language":"en","page":"22-34","source":"ScienceDirect","title":"Fire regimes of quaking aspen in the Mountain West","volume":"299","author":[{"family":"Shinneman","given":"Douglas J."},{"family":"Baker","given":"William L."},{"family":"Rogers","given":"Paul C."},{"family":"Kulakowski","given":"Dominik"}],"issued":{"date-parts":[["2013",7,1]]}}}],"schema":"https://github.com/citation-style-language/schema/raw/master/csl-citation.json"}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(Morris et al., 2019; Shinneman et al., 2013)</w:t>
      </w:r>
      <w:r w:rsidRPr="00860874">
        <w:rPr>
          <w:rFonts w:ascii="Times New Roman" w:hAnsi="Times New Roman" w:cs="Times New Roman"/>
        </w:rPr>
        <w:fldChar w:fldCharType="end"/>
      </w:r>
      <w:r w:rsidRPr="00860874">
        <w:rPr>
          <w:rFonts w:ascii="Times New Roman" w:eastAsia="Times New Roman" w:hAnsi="Times New Roman" w:cs="Times New Roman"/>
        </w:rPr>
        <w:t>. Where aspen persists in seral types, or having a conifer component, fire activity (</w:t>
      </w:r>
      <w:r w:rsidRPr="00860874">
        <w:rPr>
          <w:rFonts w:ascii="Times New Roman" w:eastAsia="Times New Roman" w:hAnsi="Times New Roman" w:cs="Times New Roman"/>
          <w:i/>
        </w:rPr>
        <w:t>i.e.</w:t>
      </w:r>
      <w:r w:rsidRPr="00860874">
        <w:rPr>
          <w:rFonts w:ascii="Times New Roman" w:eastAsia="Times New Roman" w:hAnsi="Times New Roman" w:cs="Times New Roman"/>
        </w:rPr>
        <w:t xml:space="preserve">, frequency, behavior) is generally higher than in stable or pure stands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{"citationID":"JLMsVGPQ","properties":{"formattedCitation":"(Shinneman et al., 2013)","plainCitation":"(Shinneman et al., 2013)","noteIndex":0},"citationItems":[{"id":1618,"uris":["http://zotero.org/users/5904228/items/4N4R883L"],"itemData":{"id":1618,"type":"article-journal","abstract":"Quaking aspen (Populus tremuloides Michx.) is the most widespread tree species in North America, and it is found throughout much of the Mountain West (MW) across a broad range of bioclimatic regions. Aspen typically regenerates asexually and prolifically after fire, and due to its seral status in many western conifer forests, aspen is often considered dependent upon disturbance for persistence. In many landscapes, historical evidence for post-fire aspen establishment is clear, and following extended fire-free periods senescing or declining aspen overstories sometimes lack adequate regeneration and are succeeding to conifers. However, aspen also forms relatively stable stands that contain little or no evidence of historical fire. In fact, aspen woodlands range from highly fire-dependent, seral communities to relatively stable, self-replacing, non-seral communities that do not require fire for persistence. Given the broad geographic distribution of aspen, fire regimes in these forests likely co-vary spatially with changing community composition, landscape setting, and climate, and temporally with land use and climate – but relatively few studies have explicitly focused on these important spatiotemporal variations. Here we reviewed the literature to summarize aspen fire regimes in the western US and highlight knowledge gaps. We found that only about one-fourth of the 46 research papers assessed for this review could be considered fire history studies (in which mean fire intervals were calculated), and all but one of these were based primarily on data from fire-scarred conifers. Nearly half of the studies reported at least some evidence of persistent aspen in the absence of fire. We also found that large portions of the MW have had little or no aspen fire history research. As a result of this review, we put forth a classification framework for aspen that is defined by key fire regime parameters (fire severity and probability), and that reflects underlying biophysical settings and correlated aspen functional types. We propose the following aspen fire regime types: (1) fire-independent, stable aspen; (2) fire-influenced, stable aspen; (3) fire-dependent, seral, conifer-aspen mix; (4) fire-dependent, seral, montane aspen-conifer; and (5) fire-dependent, seral, subalpine aspen-conifer. Closing research gaps and validating our proposed aspen fire regime classification will likely require additional site-specific research, enhanced dendrochronology techniques, charcoal and pollen record analysis, spatially-explicit modeling, and other techniques. We hope to encourage development of site-appropriate disturbance ecology characterizations, in order to aid efforts to manage and restore aspen communities and to diagnose key factors contributing to changes in aspen.","collection-title":"Resilience in Quaking Aspen: restoring ecosystem processes through applied science","container-title":"Forest Ecology and Management","DOI":"10.1016/j.foreco.2012.11.032","ISSN":"0378-1127","journalAbbreviation":"Forest Ecology and Management","language":"en","page":"22-34","source":"ScienceDirect","title":"Fire regimes of quaking aspen in the Mountain West","volume":"299","author":[{"family":"Shinneman","given":"Douglas J."},{"family":"Baker","given":"William L."},{"family":"Rogers","given":"Paul C."},{"family":"Kulakowski","given":"Dominik"}],"issued":{"date-parts":[["2013",7,1]]}}}],"schema":"https://github.com/citation-style-language/schema/raw/master/csl-citation.json"}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(Shinneman et al., 2013)</w:t>
      </w:r>
      <w:r w:rsidRPr="00860874">
        <w:rPr>
          <w:rFonts w:ascii="Times New Roman" w:hAnsi="Times New Roman" w:cs="Times New Roman"/>
        </w:rPr>
        <w:fldChar w:fldCharType="end"/>
      </w:r>
      <w:r w:rsidRPr="00860874">
        <w:rPr>
          <w:rFonts w:ascii="Times New Roman" w:eastAsia="Times New Roman" w:hAnsi="Times New Roman" w:cs="Times New Roman"/>
        </w:rPr>
        <w:t>. While aspen are generally considered “fire-</w:t>
      </w:r>
      <w:proofErr w:type="spellStart"/>
      <w:r w:rsidRPr="00860874">
        <w:rPr>
          <w:rFonts w:ascii="Times New Roman" w:eastAsia="Times New Roman" w:hAnsi="Times New Roman" w:cs="Times New Roman"/>
        </w:rPr>
        <w:t>resistantresilient</w:t>
      </w:r>
      <w:proofErr w:type="spellEnd"/>
      <w:r w:rsidRPr="00860874">
        <w:rPr>
          <w:rFonts w:ascii="Times New Roman" w:eastAsia="Times New Roman" w:hAnsi="Times New Roman" w:cs="Times New Roman"/>
        </w:rPr>
        <w:t>” because of their moderating effects on fire behavior and prolific response in post-fire landscapes (</w:t>
      </w:r>
      <w:r w:rsidRPr="00860874">
        <w:rPr>
          <w:rFonts w:ascii="Times New Roman" w:eastAsia="Times New Roman" w:hAnsi="Times New Roman" w:cs="Times New Roman"/>
          <w:i/>
        </w:rPr>
        <w:t>ref</w:t>
      </w:r>
      <w:r w:rsidRPr="00860874">
        <w:rPr>
          <w:rFonts w:ascii="Times New Roman" w:eastAsia="Times New Roman" w:hAnsi="Times New Roman" w:cs="Times New Roman"/>
        </w:rPr>
        <w:t xml:space="preserve">), they </w:t>
      </w:r>
      <w:r w:rsidRPr="00860874">
        <w:rPr>
          <w:rFonts w:ascii="Times New Roman" w:eastAsia="Times New Roman" w:hAnsi="Times New Roman" w:cs="Times New Roman"/>
          <w:i/>
        </w:rPr>
        <w:t>will burn</w:t>
      </w:r>
      <w:r w:rsidRPr="00860874">
        <w:rPr>
          <w:rFonts w:ascii="Times New Roman" w:eastAsia="Times New Roman" w:hAnsi="Times New Roman" w:cs="Times New Roman"/>
        </w:rPr>
        <w:t xml:space="preserve"> under the right conditions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{"citationID":"U9LmgDPf","properties":{"formattedCitation":"(Alexander, 2010; DeRose &amp; Leffler, 2014)","plainCitation":"(Alexander, 2010; DeRose &amp; Leffler, 2014)","noteIndex":0},"citationItems":[{"id":1637,"uris":["http://zotero.org/users/5904228/items/A6Z86UGM"],"itemData":{"id":1637,"type":"article-journal","container-title":"The Forestry Chronicle","DOI":"10.5558/tfc86200-2","ISSN":"0015-7546","issue":"2","note":"publisher: Canadian Institute of Forestry","page":"200-212","source":"pubs.cif-ifc.org (Atypon)","title":"Surface fire spread potential in trembling aspen during summer in the Boreal Forest Region of Canada","volume":"86","author":[{"family":"Alexander","given":"Martin E"}],"issued":{"date-parts":[["2010",4]]}}},{"id":2003,"uris":["http://zotero.org/users/5904228/items/NEFAM2YY"],"itemData":{"id":2003,"type":"article-journal","abstract":"Current understanding of aspen fire ecology in western North America includes the paradoxical characterization that aspen-dominated stands, although often regenerated following fire, are “fire-proof”. We tested this idea by predicting potential fire behavior across a gradient of aspen dominance in northern Utah using the Forest Vegetation Simulator and the Fire and Fuels Extension. The wind speeds necessary for crowning (crown-to-crown fire spread) and torching (surface to crown fire spread) were evaluated to test the hypothesis that predicted fire behavior is influenced by the proportion of aspen in the stand. Results showed a strong effect of species composition on crowning, but only under moderate fire weather, where aspen-dominated stands were unlikely to crown or torch. Although rarely observed in actual fires, conifer-dominated stands were likely to crown but not to torch, an example of “hysteresis” in crown fire behavior. Results support the hypothesis that potential crown fire behavior varies across a gradient of aspen dominance and fire weather, where it was likely under extreme and severe fire weather, and unlikely under moderate and high fire weather. Furthermore, the “fire-proof” nature of aspen stands broke down across the gradient of aspen dominance and fire weather.","container-title":"Forests","DOI":"10.3390/f5123241","ISSN":"1999-4907","issue":"12","language":"en","license":"http://creativecommons.org/licenses/by/3.0/","note":"number: 12\npublisher: Multidisciplinary Digital Publishing Institute","page":"3241-3256","source":"www.mdpi.com","title":"Simulation of Quaking Aspen Potential Fire Behavior in Northern Utah, USA","volume":"5","author":[{"family":"DeRose","given":"R. Justin"},{"family":"Leffler","given":"A. Joshua"}],"issued":{"date-parts":[["2014",12]]}}}],"schema":"https://github.com/citation-style-language/schema/raw/master/csl-citation.json"}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(Alexander, 2010; DeRose &amp; Leffler, 2014)</w:t>
      </w:r>
      <w:r w:rsidRPr="00860874">
        <w:rPr>
          <w:rFonts w:ascii="Times New Roman" w:hAnsi="Times New Roman" w:cs="Times New Roman"/>
        </w:rPr>
        <w:fldChar w:fldCharType="end"/>
      </w:r>
      <w:r w:rsidRPr="00860874">
        <w:rPr>
          <w:rFonts w:ascii="Times New Roman" w:eastAsia="Times New Roman" w:hAnsi="Times New Roman" w:cs="Times New Roman"/>
        </w:rPr>
        <w:t>. The composition and structure of aspen stands and the conditions (e.g., fire weather, fuel moisture, topography) under which fires are burning likely have a profound effect on observed fire behavior, especially relative to co-occurring major forest types in the Southern Rockies. However, studies elucidating these relationships on observed fire behavior are severely limited, in part due to the lack of during-fire measurements of fire behavior. The widespread availability of remote sensing data before, during, and after a wildfire event presents an opportunity to address this need by relating satellite-derived metrics of fire intensity and severity to forest characteristics, fire weather, and landscape conditions.</w:t>
      </w:r>
    </w:p>
    <w:p w14:paraId="32A96E4D" w14:textId="390285A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Satellite remote sensing has been widely applied to study fire regime characteristics, active fire behavior, and post-fire impacts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{"citationID":"o70nlhns","properties":{"formattedCitation":"(Szpakowski &amp; Jensen, 2019)","plainCitation":"(Szpakowski &amp; Jensen, 2019)","noteIndex":0},"citationItems":[{"id":3937,"uris":["http://zotero.org/users/5904228/items/EKYIWKT3"],"itemData":{"id":3937,"type":"article-journal","abstract":"Wildfire plays an important role in ecosystem dynamics, land management, and global processes. Understanding the dynamics associated with wildfire, such as risks, spatial distribution, and effects is important for developing a clear understanding of its ecological influences. Remote sensing technologies provide a means to study fire ecology at multiple scales using an efficient and quantitative method. This paper provides a broad review of the applications of remote sensing techniques in fire ecology. Remote sensing applications related to fire risk mapping, fuel mapping, active fire detection, burned area estimates, burn severity assessment, and post-fire vegetation recovery monitoring are discussed. Emphasis is given to the roles of multispectral sensors, lidar, and emerging UAS technologies in mapping, analyzing, and monitoring various environmental properties related to fire activity. Examples of current and past research are provided, and future research trends are discussed. In general, remote sensing technologies provide a low-cost, multi-temporal means for conducting local, regional, and global-scale fire ecology research, and current research is rapidly evolving with the introduction of new technologies and techniques which are increasing accuracy and efficiency. Future research is anticipated to continue to build upon emerging technologies, improve current methods, and integrate novel approaches to analysis and classification.","container-title":"Remote Sensing","DOI":"10.3390/rs11222638","ISSN":"2072-4292","issue":"22","language":"en","license":"http://creativecommons.org/licenses/by/3.0/","note":"number: 22\npublisher: Multidisciplinary Digital Publishing Institute","page":"2638","source":"www.mdpi.com","title":"A Review of the Applications of Remote Sensing in Fire Ecology","volume":"11","author":[{"family":"Szpakowski","given":"David M."},{"family":"Jensen","given":"Jennifer L. R."}],"issued":{"date-parts":[["2019",1]]}}}],"schema":"https://github.com/citation-style-language/schema/raw/master/csl-citation.json"}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(Szpakowski &amp; Jensen,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Active fire detection has become a crucial tool for fire managers and researchers to detect, monitor, and assess global fire activity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{"citationID":"tLHkHrFX","properties":{"formattedCitation":"(Wooster et al., 2021)","plainCitation":"(Wooster et al., 2021)","noteIndex":0},"citationItems":[{"id":6072,"uris":["http://zotero.org/users/5904228/items/PG8R2MMF"],"itemData":{"id":6072,"type":"article-journal","abstract":"Landscape fire is a widespread, somewhat unpredictable phenomena that plays an important part in Earth's biogeochemical cycling. In many biomes worldwide fire also provides multiple ecological benefits, but in certain circumstances can also pose a risk to life and infrastructure, lead to net increases in atmospheric greenhouse gas concentrations, and to degradation in air quality and consequently human health. Accurate, timely and frequently updated information on landscape fire activity is essential to improve our understanding of the drivers and impacts of this form of biomass burning, as well as to aid fire management. This information can only be provided using satellite Earth Observation (EO) approaches, and remote sensing of active fire is one of the key techniques used. This form of EO is based on detecting the signature of the (mostly infrared) electromagnetic radiation emitted as biomass burns. Since the early 1980's, active fire (AF) remote sensing conducted using low Earth orbit (LEO) satellites has been deployed in certain regions of the world to map the location and timing of landscape fire occurrence, and from the early 2000's global-scale information updated multiple times per day has been easily available to all. Geostationary (GEO) satellites provide even higher frequency AF information, more than 100 times per day in some cases, and both LEO- and GEO-derived AF products now often include estimates of a fires characteristics, such as its fire radiative power (FRP) output, in addition to the fires detection. AF data provide information relevant to fire activity ongoing when the EO data were collected, and this can be delivered with very low latency times to support applications such as air quality forecasting. Here we summarize the history of achievements in the field of active fire remote sensing, review the physical basis of the approaches used, the nature of the AF detection and characterization techniques deployed, and highlight some of the key current capabilities and applications. Finally, we list some important developments we believe deserve focus in future years.","container-title":"Remote Sensing of Environment","DOI":"10.1016/j.rse.2021.112694","ISSN":"0034-4257","journalAbbreviation":"Remote Sensing of Environment","page":"112694","source":"ScienceDirect","title":"Satellite remote sensing of active fires: History and current status, applications and future requirements","title-short":"Satellite remote sensing of active fires","volume":"267","author":[{"family":"Wooster","given":"Martin J."},{"family":"Roberts","given":"Gareth J."},{"family":"Giglio","given":"Louis"},{"family":"Roy","given":"David P."},{"family":"Freeborn","given":"Patrick H"},{"family":"Boschetti","given":"Luigi"},{"family":"Justice","given":"Chris"},{"family":"Ichoku","given":"Charles"},{"family":"Schroeder","given":"Wilfrid"},{"family":"Davies","given":"Diane"},{"family":"Smith","given":"Alistair M. S."},{"family":"Setzer","given":"Alberto"},{"family":"Csiszar","given":"Ivan"},{"family":"Strydom","given":"Tercia"},{"family":"Frost","given":"Philip"},{"family":"Zhang","given":"Tianran"},{"family":"Xu","given":"Weidong"},{"family":"Jong","given":"Mark C","non-dropping-particle":"de"},{"family":"Johnston","given":"Joshua M."},{"family":"Ellison","given":"Luke"},{"family":"Vadrevu","given":"Krishna"},{"family":"Sparks","given":"Aaron M."},{"family":"Nguyen","given":"Hannah"},{"family":"McCarty","given":"Jessica"},{"family":"Tanpipat","given":"Veerachai"},{"family":"Schmidt","given":"Chris"},{"family":"San-Miguel-Ayanz","given":"Jesus"}],"issued":{"date-parts":[["2021",12,15]]}},"label":"page"}],"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(Wooster et al., 2021)</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Aggregation of active fire pixels has been used to delineate fire events and recreate daily fire progression maps, providing crucial data to understand the drivers of fire growth patterns and changes in fire regimes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{"citationID":"8Y1X5aCB","properties":{"formattedCitation":"(Balch et al., 2020b, 2024; Coop et al., 2022; Parks, 2014; Scholten et al., 2024)","plainCitation":"(Balch et al., 2020b, 2024; Coop et al., 2022; Parks, 2014; Scholten et al., 2024)","noteIndex":0},"citationItems":[{"id":"xv5YYqnj/folHjCPS","uris":["http://zotero.org/users/5904228/items/FY8QFLYK"],"itemData":{"id":"2BaHm6tt/mTD4iKzC","type":"article-journal","container-title":"Remote Sensing","DOI":"10.3390/rs12213498","issue":"21","language":"en","note":"number: 21\npublisher: Multidisciplinary Digital Publishing Institute","page":"3498","source":"www.mdpi.com","title":"FIRED (Fire Events Delineation): An Open, Flexible Algorithm and Database of US Fire Events Derived from the MODIS Burned Area Product (2001–2019)","title-short":"FIRED (Fire Events Delineation)","volume":"12","author":[{"family":"Balch","given":"Jennifer K."},{"family":"St. Denis","given":"Lise A."},{"family":"Mahood","given":"Adam L."},{"family":"Mietkiewicz","given":"Nathan P."},{"family":"Williams","given":"Travis M."},{"family":"McGlinchy","given":"Joe"},{"family":"Cook","given":"Maxwell C."}],"issued":{"date-parts":[["2020",1]]}}},{"id":6076,"uris":["http://zotero.org/users/5904228/items/8Y82ER4Y"],"itemData":{"id":6076,"type":"article-journal","abstract":"The most destructive and deadly wildfires in US history were also fast. Using satellite data, we analyzed the daily growth rates of more than 60,000 fires from 2001 to 2020 across the contiguous US. Nearly half of the ecoregions experienced destructive fast fires that grew more than 1620 hectares in 1 day. These fires accounted for 78% of structures destroyed and 61% of suppression costs ($18.9 billion). From 2001 to 2020, the average peak daily growth rate for these fires more than doubled (+249% relative to 2001) in the Western US. Nearly 3 million structures were within 4 kilometers of a fast fire during this period across the US. Given recent devastating wildfires, understanding fast fires is crucial for improving firefighting strategies and community preparedness.","container-title":"Science","DOI":"10.1126/science.adk5737","issue":"6720","note":"publisher: American Association for the Advancement of Science","page":"425-431","source":"science.org (Atypon)","title":"The fastest-growing and most destructive fires in the US (2001 to 2020)","volume":"386","author":[{"family":"Balch","given":"Jennifer K."},{"family":"Iglesias","given":"Virginia"},{"family":"Mahood","given":"Adam L."},{"family":"Cook","given":"Maxwell C."},{"family":"Amaral","given":"Cibele"},{"family":"DeCastro","given":"Amy"},{"family":"Leyk","given":"Stefan"},{"family":"McIntosh","given":"Tyler L."},{"family":"Nagy","given":"R. Chelsea"},{"family":"St. Denis","given":"Lise"},{"family":"Tuff","given":"Ty"},{"family":"Verleye","given":"Erick"},{"family":"Williams","given":"A. Park"},{"family":"Kolden","given":"Crystal A."}],"issued":{"date-parts":[["2024",10,25]]}}},{"id":3975,"uris":["http://zotero.org/users/5904228/items/4TCY9U7A"],"itemData":{"id":3975,"type":"article-journal","abstract":"Aim Wildfire activity in recent years is notable not only for an expansion of total area burned but also for large, single-day fire spread events that pose challenges to ecological systems and human communities. Our objectives were to gain new insight into the relationships between extreme single-day fire spread events, annual area burned, and fire season climate and to predict changes under future warming. Location Fire-prone regions of the western USA. Time period 2002–2020; a future +2°C scenario. Methods We used a satellite-derived dataset of daily fire spread events and gridded climate data to assess relationships between extreme single-day fire spread events, annual area burned, and fire season maximum temperature, climate moisture deficit, and vapour pressure deficit. We then developed models to predict fire activity under a 2°C warming scenario. Results Extreme single-day fire spread events &gt;1,100 ha (the top 16%, &gt;1 SD) accounted for 70% of the cumulative area burned over the period of analysis. The variation in annual area burned was closely tied to the number and mean size of spread events and distributional skewness towards more large events. For example, we identified 441 extreme events in 2020 that together burned 2.2 million ha across our study area, in contrast to an average of 168 per year that burned 0.5 million ha annually between 2002 and 2019. Fire season climate variables were correlated with the annual number of extreme events and area burned. Our models predicted that the annual number of extreme fire spread events more than double under a 2°C warming scenario, with an attendant doubling in the area burned. Conclusions Exceptional fire seasons like 2020 will become more likely, and wildfire activity under future extremes is predicted to exceed anything yet witnessed. Safeguarding human communities and supporting resilient ecosystems will require new lines of scientific inquiry, new land management approaches and accelerated climate mitigation efforts.","container-title":"Global Ecology and Biogeography","DOI":"10.1111/geb.13496","ISSN":"1466-8238","issue":"10","language":"en","license":"© 2022 The Authors. Global Ecology and Biogeography published by John Wiley &amp; Sons Ltd.","note":"_eprint: https://onlinelibrary.wiley.com/doi/pdf/10.1111/geb.13496","page":"1949-1959","source":"Wiley Online Library","title":"Extreme fire spread events and area burned under recent and future climate in the western USA","volume":"31","author":[{"family":"Coop","given":"Jonathan D."},{"family":"Parks","given":"Sean A."},{"family":"Stevens-Rumann","given":"Camille S."},{"family":"Ritter","given":"Scott M."},{"family":"Hoffman","given":"Chad M."}],"issued":{"date-parts":[["2022"]]}}},{"id":6028,"uris":["http://zotero.org/users/5904228/items/4QUUQL2A"],"itemData":{"id":6028,"type":"article-journal","abstract":"Evaluating the influence of observed daily weather on observed fire-related effects (e.g. smoke production, carbon emissions and burn severity) often involves knowing exactly what day any given area has burned. As such, several studies have used fire progression maps – in which the perimeter of an actively burning fire is mapped at a fairly high temporal resolution – or MODIS satellite data to determine the day-of-burning, thereby allowing an evaluation of the influence of daily weather. However, fire progression maps have many caveats, the most substantial being that they are rarely mapped on a daily basis and may not be available in remote locations. Although MODIS fire detection data provide an alternative due to its global coverage and high temporal resolution, its coarse spatial resolution (1km2) often requires that it be downscaled. An objective evaluation of how to best downscale, or interpolate, MODIS fire detection data is necessary. I evaluated 10 spatial interpolation techniques on 21 fires by comparing the day-of-burning as estimated with spatial interpolation of MODIS fire detection data to the day-of-burning that was recorded in fire progression maps. The day-of-burning maps generated with the best performing interpolation technique showed reasonably high quantitative and qualitative agreement with fire progression maps. Consequently, the methods described in this paper provide a viable option for producing day-of-burning data where fire progression maps are of poor quality or unavailable.","container-title":"International Journal of Wildland Fire","DOI":"10.1071/WF13138","ISSN":"1448-5516","issue":"2","journalAbbreviation":"Int. J. Wildland Fire","language":"en","note":"publisher: CSIRO PUBLISHING","page":"215-223","source":"www-publish-csiro-au.colorado.idm.oclc.org","title":"Mapping day-of-burning with coarse-resolution satellite fire-detection data","volume":"23","author":[{"family":"Parks","given":"Sean A."}],"issued":{"date-parts":[["2014",2,3]]}}},{"id":6103,"uris":["http://zotero.org/users/5904228/items/L924J9MF","http://zotero.org/users/5904228/items/H7VLC2UV"],"itemData":{"id":6103,"type":"article-journal","abstract":"Wildfire activity in Arctic and boreal regions is rapidly increasing, with severe consequences for climate and human health. Regional long-term variations in fire frequency and intensity characterize fire regimes. The spatial variability in Arctic–boreal fire regimes and their environmental and anthropogenic drivers, however, remain poorly understood. Here we present a fire tracking system to map the sub-daily evolution of all circumpolar Arctic–boreal fires between 2012 and 2023 using 375 m Visible Infrared Imaging Radiometer Suite active fire detections and the resulting dataset of the ignition time, location, size, duration, spread and intensity of individual fires. We use this dataset to classify the Arctic–boreal biomes into seven distinct ‘pyroregions’ with unique climatic and geographic environments. We find that these pyroregions exhibit varying responses to environmental drivers, with boreal North America, eastern Siberia and northern tundra regions showing the highest sensitivity to climate and lightning density. In addition, anthropogenic factors play an important role in influencing fire number and size, interacting with other factors. Understanding the spatial variability of fire regimes and its interconnected drivers in the Arctic–boreal domain is important for improving future predictions of fire activity and identifying areas at risk for extreme events.","container-title":"Nature Geoscience","DOI":"10.1038/s41561-024-01505-2","ISSN":"1752-0908","issue":"9","journalAbbreviation":"Nat. Geosci.","language":"en","license":"2024 The Author(s)","note":"publisher: Nature Publishing Group","page":"866-873","source":"www-nature-com.colorado.idm.oclc.org","title":"Spatial variability in Arctic–boreal fire regimes influenced by environmental and human factors","volume":"17","author":[{"family":"Scholten","given":"Rebecca C."},{"family":"Veraverbeke","given":"Sander"},{"family":"Chen","given":"Yang"},{"family":"Randerson","given":"James T."}],"issued":{"date-parts":[["2024",9]]}}}],"schema":"https://github.com/citation-style-language/schema/raw/master/csl-citation.json"}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(Balch et al., 2020b, 2024; Coop et al., 2022; Parks, 2014; Scholten et al., 2024)</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Where moderate resolution optical imagery is considered, spectral channels in the mid-infrared (MIR; 4 µm) are sensitive to actively burning fires, capturing </w:t>
      </w:r>
      <w:proofErr w:type="gramStart"/>
      <w:r w:rsidRPr="00860874">
        <w:rPr>
          <w:rFonts w:ascii="Times New Roman" w:eastAsia="Times New Roman" w:hAnsi="Times New Roman" w:cs="Times New Roman"/>
        </w:rPr>
        <w:t>a majority of</w:t>
      </w:r>
      <w:proofErr w:type="gramEnd"/>
      <w:r w:rsidRPr="00860874">
        <w:rPr>
          <w:rFonts w:ascii="Times New Roman" w:eastAsia="Times New Roman" w:hAnsi="Times New Roman" w:cs="Times New Roman"/>
        </w:rPr>
        <w:t xml:space="preserve"> the radiometric energy released by both cool/smoldering (450-850 K) and hot/active (800-1200 K) fires (</w:t>
      </w:r>
      <w:r w:rsidRPr="00860874">
        <w:rPr>
          <w:rFonts w:ascii="Times New Roman" w:eastAsia="Times New Roman" w:hAnsi="Times New Roman" w:cs="Times New Roman"/>
          <w:i/>
        </w:rPr>
        <w:t>ref</w:t>
      </w:r>
      <w:r w:rsidRPr="00860874">
        <w:rPr>
          <w:rFonts w:ascii="Times New Roman" w:eastAsia="Times New Roman" w:hAnsi="Times New Roman" w:cs="Times New Roman"/>
        </w:rPr>
        <w:t xml:space="preserve">). Measurements in this spectral range are also highly correlated with the rate of biomass consumption per unit time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{"citationID":"AmcAUZz4","properties":{"formattedCitation":"(Kaufman et al., 1998; Wooster et al., 2003)","plainCitation":"(Kaufman et al., 1998; Wooster et al., 2003)","noteIndex":0},"citationItems":[{"id":6099,"uris":["http://zotero.org/users/5904228/items/3FMR6MQQ"],"itemData":{"id":6099,"type":"article-journal","abstract":"The National Aeronautic and Space Administration (NASA) plans to launch the moderate resolution imaging spectroradiometer (MODIS) on the polarorbiting Earth Observation System (EOS) providing morning and evening global observations in 1999 and afternoon and night observations in 2000. These four MODIS daily fire observations will advance global fire monitoring with special 1 km resolution fire channels at 4 and 11 μm, with high saturation of about 450 and 400 K, respectively. MODIS data will also be used to monitor burn scars, vegetation type and condition, smoke aerosols, water vapor, and clouds for overall monitoring of the fire process and its effects on ecosystems, the atmosphere, and the climate. The MODIS fire science team is preparing algorithms that use the thermal signature to separate the fire signal from the background signal. A database of active fire products will be generated and archived at a 1 km resolution and summarized on a grid of 10 km and 0.5°, daily, 8 days, and monthly. It includes the fire occurrence and location, the rate of emission of thermal energy from the fire, and a rough estimate of the smoldering/flaming ratio. This information will be used in monitoring the spatial and temporal distribution of fires in different ecosystems, detecting changes in fire distribution and identifying new fire frontiers, wildfires, and changes in the frequency of the fires or their relative strength. We plan to combine the MODIS fire measurements with a detailed diurnal cycle of the fires from geostationary satellites. Sensitivity studies and analyses of aircraft and satellite data from the Yellowstone wildfire of 1988 and prescribed fires in the Smoke, Clouds, and Radiation (SCAR) aircraft field experiments are used to evaluate and validate the fire algorithms and to establish the relationship between the fire thermal properties, the rate of biomass consumption, and the emissions of aerosol and trace gases from fires.","container-title":"Journal of Geophysical Research: Atmospheres","DOI":"10.1029/98JD01644","ISSN":"2156-2202","issue":"D24","language":"en","license":"Copyright 1998 by the American Geophysical Union.","note":"_eprint: https://onlinelibrary.wiley.com/doi/pdf/10.1029/98JD01644","page":"32215-32238","source":"Wiley Online Library","title":"Potential global fire monitoring from EOS-MODIS","volume":"103","author":[{"family":"Kaufman","given":"Yoram J."},{"family":"Justice","given":"Christopher O."},{"family":"Flynn","given":"Luke P."},{"family":"Kendall","given":"Jackie D."},{"family":"Prins","given":"Elaine M."},{"family":"Giglio","given":"Louis"},{"family":"Ward","given":"Darold E."},{"family":"Menzel","given":"W. Paul"},{"family":"Setzer","given":"Alberto W."}],"issued":{"date-parts":[["1998"]]}},"label":"page"},{"id":6095,"uris":["http://zotero.org/users/5904228/items/8YQKD2X6"],"itemData":{"id":6095,"type":"article-journal","abstract":"A major focus in global change research is to quantify the amount of gaseous and particulate pollutants emitted from terrestrial vegetation fires. Determination of the emitted radiant energy released during biomass combustion episodes (the so-called fire radiative energy or FRE) has been suggested as a new tool for determining variations in biomass combustion rates and the rate of production of atmospheric pollutants. We review the physical principals behind the remote determination of FRE and present an alternative method for its derivation via analysis of ‘fire pixel’ radiances in the middle infrared spectral region. We compare our method to the existing FRE retrieval approach used in the EOS Moderate Resolution Imaging Spectro-radiometer (MODIS) fire products, and to retrievals of FRE based on derived fire temperature and area made via the so-called Bi-spectral method. We test each FRE retrieval method using both simulated data and imagery from a new experimental space mission, the Bi-spectral InfraRed Detection (BIRD) small satellite, which has sensors specifically designed for the study of active fires. We analyse near simultaneous MODIS and BIRD data of the fires that burned around Sydney, Australia in January 2002. Despite the markedly different pixel size and spectral coverage of these sensors, where the spatial extent of the fire pixel groups detected by MODIS and BIRD are similar, the derived values of FRE for these fires agree to within ±15 %. However, in certain fires, the lower spatial resolution of MODIS appears to prevent many of the less intensely radiating fire pixels being detected as such, meaning MODIS underestimates FRE for these fires by up to 46% in comparison to BIRD. Though the FRE release of each of these low intensity fire pixels is relatively low, their comparatively large number makes their overall FRE significant. Thus, total FRE release of the Sydney fires on 5 January 2002 is estimated to be 6.5×109 J s−1 via BIRD but 4.0×109 J s−1 via MODIS. The ability of BIRD to resolve individual fire fronts further allows the first accurate calculation of ‘radiative’ fireline intensity from spaceborne measurements, providing values of 15–75 kJ s−1 m−1 for fire fronts that are up to 9 km in length. Finally, we analyse the effectiveness of the satellite-based FRE retrieval methods in estimating the FRE from the active flaming and smouldering components only (FREActive, believed to be proportional to the rate of biomass combustion), despite the sensor receiving additional radiance from the ‘cooling ground’. The MIR radiance method appears particularly strong in this regard, allowing FREActive to be estimated to within ±30% in the range 100–100,000 J s−1 m−2. These results provide further confidence in the ability of spaceborne missions to derive physically meaningful values of FRE that could be used to support biomass burning emissions inventories. Future comparisons between FRE derived via MODIS and those from higher spatial resolution BIRD or airborne imagery may allow the MODIS-derived FRE values to be ‘calibrated’ for any systematic underestimation. We therefore expect FRE to become an important tool for enhancing global studies of terrestrial vegetation fires with infrared remote sensing, particularly as the majority of large fires are now imaged four times per day via the MODIS instruments on the Terra and Aqua spacecraft.","container-title":"Remote Sensing of Environment","DOI":"10.1016/S0034-4257(03)00070-1","ISSN":"0034-4257","issue":"1","journalAbbreviation":"Remote Sensing of Environment","page":"83-107","source":"ScienceDirect","title":"Fire radiative energy for quantitative study of biomass burning: derivation from the BIRD experimental satellite and comparison to MODIS fire products","title-short":"Fire radiative energy for quantitative study of biomass burning","volume":"86","author":[{"family":"Wooster","given":"M. J."},{"family":"Zhukov","given":"B."},{"family":"Oertel","given":"D."}],"issued":{"date-parts":[["2003",6,30]]}}}],"schema":"https://github.com/citation-style-language/schema/raw/master/csl-citation.json"}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(Kaufman et al., 1998; Wooster et al., 2003)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Middle infrared radiance is thus employed to calculate the fire radiative power (FRP), a measure of energy released, often in megawatts (MW), by actively burning fires. Studies have applied satellite-derived FRP to, for example, track wildfire smoke emissions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{"citationID":"03xSinK4","properties":{"formattedCitation":"(Li et al., 2019)","plainCitation":"(Li et al., 2019)","noteIndex":0},"citationItems":[{"id":2084,"uris":["http://zotero.org/users/5904228/items/RZNDE2PV"],"itemData":{"id":2084,"type":"article-journal","abstract":"Biomass burning is an important source of atmospheric greenhouse gases and aerosols, and its emissions can be estimated using Fire Radiative Power (FRP) retrievals from polar-orbiting and geostationary satellites. Accurate and timely estimation of biomass-burning emissions (BBE) requires high-spatiotemporal-resolution FRP that is characterized by accurate diurnal FRP cycle. This study is to estimate hourly reliable BBE in a 0.25° × 0.3125° grid across the conterminous United States (CONUS) to be used in chemical transport models for air quality forecast. To do this, this study for the first time fused FRP retrievals from the Geostationary Operational Environmental Satellite (GOES) with those from Moderate Resolution Imaging Spectroradiometer (MODIS) Collection 6 after GOES FRP was angularly adjusted and was further calibrated against MODIS FRP. The FRP data was obtained from Terra and Aqua MODIS 1 km active fire products with fire observations of four times a day and from 4 km GOES WF_ABBA (WildFire Automated Biomass Burning Algorithm) fire products for GOES-W (GOES-11 and 15) and GOES-E (GOES-13) with observations every 5–15 min across the CONUS from 2011 to 2015. The diurnal FRP cycles at an interval of 15 min for a grid were reconstructed using the ecosystem-specific diurnal FRP climatology and actually available MODIS-GOES fused FRP, which were applied to estimate hourly BBE across the CONUS. The results indicate that the reconstructed diurnal FRP cycle varied significantly in magnitude and shape among 45 CONUS ecosystems. The biomass burning released 717 Gg particulate matter smaller than 2.5 μm in diameter (PM2.5) in the CONUS each year; however, it presented significant temporal (diurnal, seasonal, and interannual) and spatial variations. Finally, the BBE estimates were evaluated using available data sources and compared well (a difference of </w:instrText>
      </w:r>
      <w:r w:rsidR="007B2D51" w:rsidRPr="00860874">
        <w:rPr>
          <w:rFonts w:ascii="Cambria Math" w:hAnsi="Cambria Math" w:cs="Cambria Math"/>
        </w:rPr>
        <w:instrText>∼</w:instrText>
      </w:r>
      <w:r w:rsidR="007B2D51" w:rsidRPr="00860874">
        <w:rPr>
          <w:rFonts w:ascii="Times New Roman" w:hAnsi="Times New Roman" w:cs="Times New Roman"/>
        </w:rPr>
        <w:instrText xml:space="preserve">4%) with emissions derived from Landsat burned areas in the western CONUS and with hourly carbon monoxide emissions simulated using a biogeochemical model over the Rim Fire in California (difference &lt; 1%). The BBE estimates showed similar seasonal variation to six available BBE inventories but with variable magnitude.","container-title":"Atmospheric Environment","DOI":"10.1016/j.atmosenv.2019.05.017","ISSN":"1352-2310","journalAbbreviation":"Atmospheric Environment","language":"en","page":"274-287","source":"ScienceDirect","title":"Estimation of biomass-burning emissions by fusing the fire radiative power retrievals from polar-orbiting and geostationary satellites across the conterminous United States","volume":"211","author":[{"family":"Li","given":"Fangjun"},{"family":"Zhang","given":"Xiaoyang"},{"family":"Roy","given":"David P."},{"family":"Kondragunta","given":"Shobha"}],"issued":{"date-parts":[["2019",8,15]]}}}],"schema":"https://github.com/citation-style-language/schema/raw/master/csl-citation.json"}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(Li et al.,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and investigate the relationship between energy released and fire size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{"citationID":"saVDpWdJ","properties":{"formattedCitation":"(Laurent et al., 2019)","plainCitation":"(Laurent et al., 2019)","noteIndex":0},"citationItems":[{"id":2082,"uris":["http://zotero.org/users/5904228/items/EYEJXENR"],"itemData":{"id":2082,"type":"article-journal","abstract":"&lt;p&gt;&lt;strong class=\"journal-contentHeaderColor\"&gt;Abstract.&lt;/strong&gt; Vegetation fires are an important process in the Earth system. Fire intensity locally impacts fuel consumption, damage to the vegetation, chemical composition of fire emissions and also how fires spread across landscapes. It has been observed that fire occurrence, defined as the frequency of active fires detected by the MODIS sensor, is related to intensity with a hump-shaped empirical relation, meaning that occurrence reaches a maximum at intermediate fire intensity. Raw burned area products obtained from remote sensing can not discriminate between ignition and propagation processes. To go beyond burned area and to test if fire size is driven by fire intensity at a global scale as expected from empirical fire spread models, we used the newly delivered global FRY database, which provides fire patch functional traits based on satellite observation, including fire patch size, and the fire radiative power measures from the MCD14ML dataset. This paper describes the varying relationships between fire size and fire radiative power across biomes at a global scale. We show that in most fire regions of the world defined by the GFED database, the linear relationship between fire radiative power and fire patch size saturates for a threshold of intermediate-intensity fires. The value of this threshold differs from one region to another and depends on vegetation type. In the most fire-prone savanna regions, once this threshold is reached, fire size decreases for the most intense fires, which mostly happen in the late fire season. According to the percolation theory, we suggest that the decrease in fire size for more intense late season fires is a consequence of the increasing fragmentation of fuel continuity throughout the fire season and suggest that landscape-scale feedbacks should be developed in global fire modules.&lt;/p&gt;","container-title":"Biogeosciences","DOI":"10.5194/bg-16-275-2019","ISSN":"1726-4170","issue":"2","language":"English","note":"publisher: Copernicus GmbH","page":"275-288","source":"bg.copernicus.org","title":"Varying relationships between fire radiative power and fire size at a global scale","volume":"16","author":[{"family":"Laurent","given":"Pierre"},{"family":"Mouillot","given":"Florent"},{"family":"Moreno","given":"Maria Vanesa"},{"family":"Yue","given":"Chao"},{"family":"Ciais","given":"Philippe"}],"issued":{"date-parts":[["2019",1,22]]}}}],"schema":"https://github.com/citation-style-language/schema/raw/master/csl-citation.json"}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(Laurent et al.,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Other studies have used FRP to measure relationships between biomass consumption rates and fuel moisture content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{"citationID":"yGxW8vVh","properties":{"formattedCitation":"(Smith et al., 2013)","plainCitation":"(Smith et al., 2013)","noteIndex":0},"citationItems":[{"id":3991,"uris":["http://zotero.org/users/5904228/items/7FH6P7SB"],"itemData":{"id":3991,"type":"article-journal","abstract":"Satellite based fire radiant energy retrievals are widely applied to assess biomass consumed and emissions at regional to global scales. A known potential source of uncertainty in biomass burning estimates arises from fuel moisture but this impact has not been quantified in previous studies. Controlled fire laboratory experiments are used in this study to examine the biomass consumed and the radiant energy release (Fire Radiative Energy, FRE, (MJ)) for western white pine needle fuels burned with water content (WC, unitless) from 0.01 to 0.14. Results indicate a significant relationship: FRE per kilogram of fuel consumed = −5.32 WC + 3.025 (r2 = 0.83, n = 24, P &lt; 0.001) and imply that not taking into account fuel moisture variations in the assumed relationship between FRE and fuel consumed can lead to systematic biases. A methodological framework to derive a revised formula that enables the estimation of biomass consumed from FRE, which explicitly takes into account fuel water content, is presented.","container-title":"Geophysical Research Letters","DOI":"10.1002/2013GL058232","ISSN":"1944-8007","issue":"23","language":"en","license":"©2013. American Geophysical Union. All Rights Reserved.","note":"_eprint: https://onlinelibrary.wiley.com/doi/pdf/10.1002/2013GL058232","page":"6298-6302","source":"Wiley Online Library","title":"Quantification of fuel moisture effects on biomass consumed derived from fire radiative energy retrievals","volume":"40","author":[{"family":"Smith","given":"Alistair M. S."},{"family":"Tinkham","given":"Wade T."},{"family":"Roy","given":"David P."},{"family":"Boschetti","given":"Luigi"},{"family":"Kremens","given":"Robert L."},{"family":"Kumar","given":"Sanath S."},{"family":"Sparks","given":"Aaron M."},{"family":"Falkowski","given":"Michael J."}],"issued":{"date-parts":[["2013"]]}}}],"schema":"https://github.com/citation-style-language/schema/raw/master/csl-citation.json"}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(Smith et al., 2013)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canopy interception of out-going radiation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{"citationID":"TGP2R53c","properties":{"formattedCitation":"(Roberts et al., 2018)","plainCitation":"(Roberts et al., 2018)","noteIndex":0},"citationItems":[{"id":2079,"uris":["http://zotero.org/users/5904228/items/6ICXE9RD"],"itemData":{"id":2079,"type":"article-journal","abstract":"Fire radiative power (FRP) retrievals are now routinely made from polar and geostationary instruments, providing a means to estimate fuel consumption and trace gas and aerosol emissions directly from remotely sensed observations. This study presents the first investigation of the impact of vegetation canopy structure (percentage canopy cover and leaf area index, LAI) on FRP retrievals, based on 3D radiative transfer model simulations. The Discrete Anisotropic Radiative Transfer (DART) model is used to simulate above-canopy observations made through 3D vegetation canopies with different structural arrangements, under which a centrally positioned uniform landscape fire is burning. The vegetation canopy is modelled in two ways, as an opaque structure and as a hybrid turbid medium. The percentage canopy cover in each simulated scene is varied between 5 and 95%, and the FRP retrieved above the canopy is found to decrease in proportion to percentage canopy cover when the canopy is opaque, a finding that is in agreement with a series of small scale outdoor measurements conducted to evaluate the realism of the simulations. However, when the canopy is modelled as a turbid medium, which is in some ways a more realistic representation of a real ‘gappy’ vegetation canopy, the degree of FRP interception occurring at any particular canopy cover decreases by ~ 14%, due to some fire emitted thermal energy being transmitted through the canopy gaps. The simulations also reveal the impact of canopy LAI on above-canopy FRP retrievals, reducing these by 6% when both canopy cover and LAI are low (5% and &lt; 1.0 respectively), but by up to 92% when canopy cover and scene LAI are high (95% and ~8 respectively). We use the derived relationships between FRP interception and canopy structure, along with MODIS LAI and percentage tree cover data, to adjust 2004–2012 fire radiative energy (FRE) estimates calculated from FRP data collected by the geostationary Meteosat Spinning Enhanced Visible and Infrared Imager (SEVIRI) instrument. The adjusted annual FRE is on average 15% greater than estimated, and is characterized by low inter-annual variability as result of the majority of fire activity occurring in areas where percentage tree cover remains below 40%. Landscape burning occurs more frequently in areas of higher tree cover in southern hemisphere rather than northern hemisphere Africa, leading to a larger annual FRE adjustment (18.5% compared to 16.3%). This study illustrates the impact that canopy interception has on FRP for the first time at the satellite scale, and over Africa demonstrates a large but temporally consistent underestimation which can be accounted for using LAI and percentage tree cover metrics when estimating fuel consumption and atmospheric emissions from the FRP retrievals.","container-title":"Remote Sensing of Environment","DOI":"10.1016/j.rse.2018.08.015","ISSN":"0034-4257","journalAbbreviation":"Remote Sensing of Environment","language":"en","page":"158-171","source":"ScienceDirect","title":"Investigating the impact of overlying vegetation canopy structures on fire radiative power (FRP) retrieval through simulation and measurement","volume":"217","author":[{"family":"Roberts","given":"G."},{"family":"Wooster","given":"M. J."},{"family":"Lauret","given":"N."},{"family":"Gastellu-Etchegorry","given":"J. -P."},{"family":"Lynham","given":"T."},{"family":"McRae","given":"D."}],"issued":{"date-parts":[["2018",11,1]]}}}],"schema":"https://github.com/citation-style-language/schema/raw/master/csl-citation.json"}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(Roberts et al., 2018)</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and land cover type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{"citationID":"vtXRNCHB","properties":{"formattedCitation":"(K. Barrett &amp; Kasischke, 2013; Fu et al., 2020)","plainCitation":"(K. Barrett &amp; Kasischke, 2013; Fu et al., 2020)","noteIndex":0},"citationItems":[{"id":6069,"uris":["http://zotero.org/users/5904228/items/YSPR83CM"],"itemData":{"id":6069,"type":"article-journal","abstract":"Fire activity in the Alaskan boreal forest, though episodic at annual and intra-annual time scales, has experienced an increase over the last several decades. Increases in burned area and fire severity are not only releasing more carbon to the atmosphere, but likely shifting vegetation composition in the region towards greater deciduous dominance and a reduction in coniferous stands. While some recent studies have addressed qualitative differences between large and small fire years in the Alaskan boreal forest, the ecological effects of a greater proportion of burning occurring during large fire years and during late season fires have not yet been examined. Some characteristics of wildfires that can be detected remotely are related to fire severity and can provide new information on spatial and temporal patterns of burning. This analysis focused on boreal wildfire intensity (fire radiative power, or FRP) contained in the Moderate Resolution Imaging Spectroradiometer (MODIS) daily active fire product from 2003 to 2010. We found that differences in FRP resulted from seasonality and intra-annual variability in fire activity levels, vegetation composition, latitudinal variation, and fire spread behavior. Our studies determined two general categories of active fire detections: new detections associated with the spread of the fire front and residual pixels in areas that had already experienced front burning. Residual pixels had a lower average FRP than front pixels, but represented a high percentage of all pixels during periods of high fire activity (large fire years, late season burning, and seasonal periods of high fire activity). As a result, the FRP from periods of high fire activity was less intense than those from periods of low fire activity. Differences related to latitude were greater than expected, with higher latitudes burning later in the season and at a higher intensity than lower latitudes. Differences in vegetation type indicate that coniferous vegetation is the most fire prone, but deciduous vegetation is not particularly fire resistant, as the proportion of active fire detections in deciduous stands is roughly the same as the fraction of deciduous vegetation in the region. Qualitative differences between periods of high and low fire activity are likely to reflect important differences in fire severity. Large fire years are likely to be more severe, characterized by more late season fires and a greater proportion of residual burning. Given the potential for severe fires to effect changes in vegetation cover, the shift toward a greater proportion of area burning during large fire years may influence vegetation patterns in the region over the medium to long term.","container-title":"Remote Sensing of Environment","DOI":"10.1016/j.rse.2012.11.017","ISSN":"0034-4257","journalAbbreviation":"Remote Sensing of Environment","page":"171-181","source":"ScienceDirect","title":"Controls on variations in MODIS fire radiative power in Alaskan boreal forests: Implications for fire severity conditions","title-short":"Controls on variations in MODIS fire radiative power in Alaskan boreal forests","volume":"130","author":[{"family":"Barrett","given":"Kirsten"},{"family":"Kasischke","given":"Eric S."}],"issued":{"date-parts":[["2013",3,15]]}}},{"id":2760,"uris":["http://zotero.org/users/5904228/items/TQV8I4HD"],"itemData":{"id":2760,"type":"article-journal","abstract":"Fire omission and commission errors, and the accuracy of fire radiative power (FRP) from satellite moderate-resolution impede the studies on fire regimes and FRP-based fire emissions estimation. In this study, we compared the accuracy between the extensively used 1-km fire product of MYD14 from the Moderate Resolution Imaging Spectroradiometer (MODIS) and the 375-m fire product of VNP14IMG from the Visible Infrared Imaging Radiometer Suite (VIIRS) in Northeastern Asia using data from 2012–2017. We extracted almost simultaneous observation of fire detection and FRP from MODIS-VIIRS overlapping orbits from the two fire products, and identified and removed duplicate fire detections and corresponding FRP in each fire product. We then compared the performance of the two products between forests and low-biomass lands (croplands, grasslands, and herbaceous vegetation). Among fire pixels detected by VIIRS, 65% and 83% were missed by MODIS in forests and low-biomass lands, respectively; whereas associated omission rates by VIIRS for MODIS fire pixels were 35% and 53%, respectively. Commission errors of the two fire products, based on the annual mean measurements of burned area by Landsat, decreased with increasing FRP per fire pixel, and were higher in low-biomass lands than those in forests. Monthly total FRP from MODIS was considerably lower than that from VIIRS due to more fire omission by MODIS, particularly in low-biomass lands. However, for fires concurrently detected by both sensors, total FRP was lower with VIIRS than with MODIS. This study contributes to a better understanding of fire detection and FRP retrieval performance between MODIS and its successor VIIRS, providing valuable information for using those data in the study of fire regimes and FRP-based fire emission estimation.","container-title":"Remote Sensing","DOI":"10.3390/rs12182870","ISSN":"2072-4292","issue":"18","language":"en","license":"http://creativecommons.org/licenses/by/3.0/","note":"number: 18\npublisher: Multidisciplinary Digital Publishing Institute","page":"2870","source":"www.mdpi.com","title":"Fire Detection and Fire Radiative Power in Forests and Low-Biomass Lands in Northeast Asia: MODIS versus VIIRS Fire Products","title-short":"Fire Detection and Fire Radiative Power in Forests and Low-Biomass Lands in Northeast Asia","volume":"12","author":[{"family":"Fu","given":"Yuyun"},{"family":"Li","given":"Rui"},{"family":"Wang","given":"Xuewen"},{"family":"Bergeron","given":"Yves"},{"family":"Valeria","given":"Osvaldo"},{"family":"Chavardès","given":"Raphaël D."},{"family":"Wang","given":"Yipu"},{"family":"Hu","given":"Jiheng"}],"issued":{"date-parts":[["2020",1]]}}}],"schema":"https://github.com/citation-style-language/schema/raw/master/csl-citation.json"}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(K. Barrett &amp; Kasischke, 2013; Fu et al., 2020)</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Despite this growing body of work, satellite-derived FRP has thus far been understudied as it relates to forest composition, fire weather, and landscape factors, especially in the Southern Rockies. </w:t>
      </w:r>
    </w:p>
    <w:p w14:paraId="32A96E4E" w14:textId="60A3D7C5"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While studies relating vegetation type to fire intensity may be limited, remote sensing has been widely applied for decades to map and characterize burn severity in post-fire assessments. Severity is a measure of ecosystem impacts and is often characterized by the loss of organic matter on the landscape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{"citationID":"IqnOFVIe","properties":{"formattedCitation":"(Keeley, 2009)","plainCitation":"(Keeley, 2009)","noteIndex":0},"citationItems":[{"id":3987,"uris":["http://zotero.org/users/5904228/items/3BMU2UIB"],"itemData":{"id":3987,"type":"article-journal","abstract":"Several recent papers have suggested replacing the terminology of fire intensity and fire severity. Part of the problem with fire intensity is that it is sometimes used incorrectly to describe fire effects, when in fact it is justifiably restricted to measures of energy output. Increasingly, the term has created confusion because some authors have restricted its usage to a single measure of energy output referred to as fireline intensity. This metric is most useful in understanding fire behavior in forests, but is too narrow to fully capture the multitude of ways fire energy affects ecosystems. Fire intensity represents the energy released during various phases of a fire, and different metrics such as reaction intensity, fireline intensity, temperature, heating duration and radiant energy are useful for different purposes. Fire severity, and the related term burn severity, have created considerable confusion because of recent changes in their usage. Some authors have justified this by contending that fire severity is defined broadly as ecosystem impacts from fire and thus is open to individual interpretation. However, empirical studies have defined fire severity operationally as the loss of or change in organic matter aboveground and belowground, although the precise metric varies with management needs. Confusion arises because fire or burn severity is sometimes defined so that it also includes ecosystem responses. Ecosystem responses include soil erosion, vegetation regeneration, restoration of community structure, faunal recolonization, and a plethora of related response variables. Although some ecosystem responses are correlated with measures of fire or burn severity, many important ecosystem processes have either not been demonstrated to be predicted by severity indices or have been shown in some vegetation types to be unrelated to severity. This is a critical issue because fire or burn severity are readily measurable parameters, both on the ground and with remote sensing, yet ecosystem responses are of most interest to resource managers.","container-title":"International Journal of Wildland Fire","DOI":"10.1071/WF07049","ISSN":"1448-5516","issue":"1","journalAbbreviation":"Int. J. Wildland Fire","language":"en","note":"publisher: CSIRO PUBLISHING","page":"116-126","source":"www-publish-csiro-au.colorado.idm.oclc.org","title":"Fire intensity, fire severity and burn severity: a brief review and suggested usage","title-short":"Fire intensity, fire severity and burn severity","volume":"18","author":[{"family":"Keeley","given":"Jon E."}],"issued":{"date-parts":[["2009",2,17]]}}}],"schema":"https://github.com/citation-style-language/schema/raw/master/csl-citation.json"}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(Keeley, 2009)</w:t>
      </w:r>
      <w:r w:rsidRPr="00860874">
        <w:rPr>
          <w:rFonts w:ascii="Times New Roman" w:hAnsi="Times New Roman" w:cs="Times New Roman"/>
        </w:rPr>
        <w:fldChar w:fldCharType="end"/>
      </w:r>
      <w:r w:rsidRPr="00860874">
        <w:rPr>
          <w:rFonts w:ascii="Times New Roman" w:eastAsia="Times New Roman" w:hAnsi="Times New Roman" w:cs="Times New Roman"/>
        </w:rPr>
        <w:t>. Measurements of fire severity from satellite remote sensing have been applied widely to understand fire effects to ecosystems (</w:t>
      </w:r>
      <w:r w:rsidRPr="00860874">
        <w:rPr>
          <w:rFonts w:ascii="Times New Roman" w:eastAsia="Times New Roman" w:hAnsi="Times New Roman" w:cs="Times New Roman"/>
          <w:i/>
        </w:rPr>
        <w:t>ref</w:t>
      </w:r>
      <w:r w:rsidRPr="00860874">
        <w:rPr>
          <w:rFonts w:ascii="Times New Roman" w:eastAsia="Times New Roman" w:hAnsi="Times New Roman" w:cs="Times New Roman"/>
        </w:rPr>
        <w:t>), effectiveness of fuels treatments (</w:t>
      </w:r>
      <w:r w:rsidRPr="00860874">
        <w:rPr>
          <w:rFonts w:ascii="Times New Roman" w:eastAsia="Times New Roman" w:hAnsi="Times New Roman" w:cs="Times New Roman"/>
          <w:i/>
        </w:rPr>
        <w:t>ref</w:t>
      </w:r>
      <w:r w:rsidRPr="00860874">
        <w:rPr>
          <w:rFonts w:ascii="Times New Roman" w:eastAsia="Times New Roman" w:hAnsi="Times New Roman" w:cs="Times New Roman"/>
        </w:rPr>
        <w:t>), and post-fire vegetation trajectories (</w:t>
      </w:r>
      <w:r w:rsidRPr="00860874">
        <w:rPr>
          <w:rFonts w:ascii="Times New Roman" w:eastAsia="Times New Roman" w:hAnsi="Times New Roman" w:cs="Times New Roman"/>
          <w:i/>
        </w:rPr>
        <w:t>ref</w:t>
      </w:r>
      <w:r w:rsidRPr="00860874">
        <w:rPr>
          <w:rFonts w:ascii="Times New Roman" w:eastAsia="Times New Roman" w:hAnsi="Times New Roman" w:cs="Times New Roman"/>
        </w:rPr>
        <w:t xml:space="preserve">). Satellite-derived fire severity metrics such as the difference normalized burn ratio (dNBR) use the spectral differences between pre- and post-fire multispectral imagery and have been shown to correlate strongly with field-based measurements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{"citationID":"PPYj7ar6","properties":{"formattedCitation":"(Roy et al., 2006)","plainCitation":"(Roy et al., 2006)","noteIndex":0},"citationItems":[{"id":4069,"uris":["http://zotero.org/users/5904228/items/WN82BU64"],"itemData":{"id":4069,"type":"article-journal","abstract":"Several studies have used satellite data to map different levels of fire severity present within burned areas. Increasingly, fire severity has been estimated using a spectral index called the normalized burn ratio (NBR). This letter assesses the performance of the NBR against ideal requirements of a spectral index designed to measure fire severity. According to index theory, the NBR would be optimal for quantifying fire severity if the trajectory in spectral feature space caused by different levels of severity occurred perpendicular to the NBR isolines. We assess how well NBR meets this condition using reflectance data sensed before and shortly after fires in the South African savanna, Australian savanna, Russian Federation boreal forest, and South American tropical forest. Although previous studies report high correlation between fire severity measured in the field- and satellite-derived NBR, our results do not provide evidence that the performance of the NBR is optimal in describing fire severity shortly after fire occurrence. Spectral displacements due to burning occur in numerous directions relative to the NBR index isolines, suggesting that the NBR may not be primarily and consistently sensitive to fire severity. Findings suggest that the development of the next generation of methods to estimate fire severity remotely should incorporate knowledge of how fires of different severity displace the position of prefire vegetation in multispectral space.","container-title":"IEEE Geoscience and Remote Sensing Letters","DOI":"10.1109/LGRS.2005.858485","ISSN":"1558-0571","issue":"1","note":"event-title: IEEE Geoscience and Remote Sensing Letters","page":"112-116","source":"IEEE Xplore","title":"Remote sensing of fire severity: assessing the performance of the normalized burn ratio","title-short":"Remote sensing of fire severity","volume":"3","author":[{"family":"Roy","given":"D.P."},{"family":"Boschetti","given":"L."},{"family":"Trigg","given":"S.N."}],"issued":{"date-parts":[["2006",1]]}}}],"schema":"https://github.com/citation-style-language/schema/raw/master/csl-citation.json"}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(Roy et al., 2006)</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However, these metrics often use non-standardized units and can be difficult to interpret across different biomes and vegetation types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{"citationID":"LYQzZxom","properties":{"formattedCitation":"(Morgan et al., 2014; Parks et al., 2019a)","plainCitation":"(Morgan et al., 2014; Parks et al., 2019a)","noteIndex":0},"citationItems":[{"id":4071,"uris":["http://zotero.org/users/5904228/items/WYDJXDWK"],"itemData":{"id":4071,"type":"article-journal","abstract":"Comprehensive assessment of ecological change after fires have burned forests and rangelands is important if we are to understand, predict and measure fire effects. We highlight the challenges in effective assessment of fire and burn severity in the field and using both remote sensing and simulation models. We draw on diverse recent research for guidance on assessing fire effects on vegetation and soil using field methods, remote sensing and models. We suggest that instead of collapsing many diverse, complex and interacting fire effects into a single severity index, the effects of fire should be directly measured and then integrated into severity index keys specifically designed for objective severity assessment. Using soil burn severity measures as examples, we highlight best practices for selecting imagery, designing an index, determining timing and deciding what to measure, emphasising continuous variables measureable in the field and from remote sensing. We also urge the development of a severity field assessment database and research to further our understanding of causal mechanisms linking fire and burn severity to conditions before and during fires to support improved models linking fire behaviour and severity and for forecasting effects of future fires.","container-title":"International Journal of Wildland Fire","DOI":"10.1071/WF13058","ISSN":"1448-5516","issue":"8","journalAbbreviation":"Int. J. Wildland Fire","language":"en","note":"publisher: CSIRO PUBLISHING","page":"1045-1060","source":"www-publish-csiro-au.colorado.idm.oclc.org","title":"Challenges of assessing fire and burn severity using field measures, remote sensing and modelling","volume":"23","author":[{"family":"Morgan","given":"Penelope"},{"family":"Keane","given":"Robert E."},{"family":"Dillon","given":"Gregory K."},{"family":"Jain","given":"Theresa B."},{"family":"Hudak","given":"Andrew T."},{"family":"Karau","given":"Eva C."},{"family":"Sikkink","given":"Pamela G."},{"family":"Holden","given":"Zachary A."},{"family":"Strand","given":"Eva K."}],"issued":{"date-parts":[["2014",11,25]]}}},{"id":1624,"uris":["http://zotero.org/users/5904228/items/J2VMM63P"],"itemData":{"id":1624,"type":"article-journal","abstract":"Satellite-derived spectral indices such as the relativized burn ratio (RBR) allow fire severity maps to be produced in a relatively straightforward manner across multiple fires and broad spatial extents. These indices often have strong relationships with field-based measurements of fire severity, thereby justifying their widespread use in management and science. However, satellite-derived spectral indices have been criticized because their non-standardized units render them difficult to interpret relative to on-the-ground fire effects. In this study, we built a Random Forest model describing a field-based measure of fire severity, the composite burn index (CBI), as a function of multiple spectral indices, a variable representing spatial variability in climate, and latitude. CBI data primarily representing forested vegetation from 263 fires (8075 plots) across the United States and Canada were used to build the model. Overall, the model performed well, with a cross-validated R2 of 0.72, though there was spatial variability in model performance. The model we produced allows for the direct mapping of CBI, which is more interpretable compared to spectral indices. Moreover, because the model and all spectral explanatory variables were produced in Google Earth Engine, predicting and mapping of CBI can realistically be undertaken on hundreds to thousands of fires. We provide all necessary code to execute the model and produce maps of CBI in Earth Engine. This study and its products will be extremely useful to managers and scientists in North America who wish to map fire effects over large landscapes or regions.","container-title":"Remote Sensing","DOI":"10.3390/rs11141735","ISSN":"2072-4292","issue":"14","language":"en","license":"http://creativecommons.org/licenses/by/3.0/","note":"number: 14\npublisher: Multidisciplinary Digital Publishing Institute","page":"1735","source":"www.mdpi.com","title":"Giving Ecological Meaning to Satellite-Derived Fire Severity Metrics across North American Forests","volume":"11","author":[{"family":"Parks","given":"Sean A."},{"family":"Holsinger","given":"Lisa M."},{"family":"Koontz","given":"Michael J."},{"family":"Collins","given":"Luke"},{"family":"Whitman","given":"Ellen"},{"family":"Parisien","given":"Marc-André"},{"family":"Loehman","given":"Rachel A."},{"family":"Barnes","given":"Jennifer L."},{"family":"Bourdon","given":"Jean-François"},{"family":"Boucher","given":"Jonathan"},{"family":"Boucher","given":"Yan"},{"family":"Caprio","given":"Anthony C."},{"family":"Collingwood","given":"Adam"},{"family":"Hall","given":"Ron J."},{"family":"Park","given":"Jane"},{"family":"Saperstein","given":"Lisa B."},{"family":"Smetanka","given":"Charlotte"},{"family":"Smith","given":"Rebecca J."},{"family":"Soverel","given":"Nick"}],"issued":{"date-parts":[["2019",1]]}}}],"schema":"https://github.com/citation-style-language/schema/raw/master/csl-citation.json"}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(Morgan et al., 2014; Parks et al., 2019a)</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New satellite-derived severity metrics, such as the composite burn index (CBI), has recently been developed to link field-based measurements of CBI to </w:t>
      </w:r>
      <w:r w:rsidRPr="00860874">
        <w:rPr>
          <w:rFonts w:ascii="Times New Roman" w:eastAsia="Times New Roman" w:hAnsi="Times New Roman" w:cs="Times New Roman"/>
        </w:rPr>
        <w:lastRenderedPageBreak/>
        <w:t xml:space="preserve">Landsat imagery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{"citationID":"6sr9xddX","properties":{"formattedCitation":"(Parks et al., 2019b)","plainCitation":"(Parks et al., 2019b)","noteIndex":0},"citationItems":[{"id":1268,"uris":["http://zotero.org/groups/4435832/items/VQEU7FE4"],"itemData":{"id":1268,"type":"article-journal","abstract":"Satellite-derived spectral indices such as the relativized burn ratio (RBR) allow fire severity maps to be produced in a relatively straightforward manner across multiple fires and broad spatial extents. These indices often have strong relationships with field-based measurements of fire severity, thereby justifying their widespread use in management and science. However, satellite-derived spectral indices have been criticized because their non-standardized units render them difficult to interpret relative to on-the-ground fire effects. In this study, we built a Random Forest model describing a field-based measure of fire severity, the composite burn index (CBI), as a function of multiple spectral indices, a variable representing spatial variability in climate, and latitude. CBI data primarily representing forested vegetation from 263 fires (8075 plots) across the United States and Canada were used to build the model. Overall, the model performed well, with a cross-validated R2 of 0.72, though there was spatial variability in model performance. The model we produced allows for the direct mapping of CBI, which is more interpretable compared to spectral indices. Moreover, because the model and all spectral explanatory variables were produced in Google Earth Engine, predicting and mapping of CBI can realistically be undertaken on hundreds to thousands of fires. We provide all necessary code to execute the model and produce maps of CBI in Earth Engine. This study and its products will be extremely useful to managers and scientists in North America who wish to map fire effects over large landscapes or regions.","container-title":"Remote Sensing","DOI":"10.3390/rs11141735","issue":"14","language":"en","license":"http://creativecommons.org/licenses/by/3.0/","note":"number: 14\npublisher: Multidisciplinary Digital Publishing Institute","page":"1735","source":"www.mdpi.com","title":"Giving Ecological Meaning to Satellite-Derived Fire Severity Metrics across North American Forests","volume":"11","author":[{"family":"Parks","given":"Sean A."},{"family":"Holsinger","given":"Lisa M."},{"family":"Koontz","given":"Michael J."},{"family":"Collins","given":"Luke"},{"family":"Whitman","given":"Ellen"},{"family":"Parisien","given":"Marc-André"},{"family":"Loehman","given":"Rachel A."},{"family":"Barnes","given":"Jennifer L."},{"family":"Bourdon","given":"Jean-François"},{"family":"Boucher","given":"Jonathan"},{"family":"Boucher","given":"Yan"},{"family":"Caprio","given":"Anthony C."},{"family":"Collingwood","given":"Adam"},{"family":"Hall","given":"Ron J."},{"family":"Park","given":"Jane"},{"family":"Saperstein","given":"Lisa B."},{"family":"Smetanka","given":"Charlotte"},{"family":"Smith","given":"Rebecca J."},{"family":"Soverel","given":"Nick"}],"issued":{"date-parts":[["2019",1]]}}}],"schema":"https://github.com/citation-style-language/schema/raw/master/csl-citation.json"}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(Parks et al., 2019b)</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The CBI provides an </w:t>
      </w:r>
      <w:proofErr w:type="gramStart"/>
      <w:r w:rsidRPr="00860874">
        <w:rPr>
          <w:rFonts w:ascii="Times New Roman" w:eastAsia="Times New Roman" w:hAnsi="Times New Roman" w:cs="Times New Roman"/>
        </w:rPr>
        <w:t>ecologically-relevant</w:t>
      </w:r>
      <w:proofErr w:type="gramEnd"/>
      <w:r w:rsidRPr="00860874">
        <w:rPr>
          <w:rFonts w:ascii="Times New Roman" w:eastAsia="Times New Roman" w:hAnsi="Times New Roman" w:cs="Times New Roman"/>
        </w:rPr>
        <w:t xml:space="preserve"> and standardized measurement of fire severity which can improve comparisons made between fire events of different biomes. Thus far, studies quantifying the relationship between satellite retrievals of FRP and subsequent burn severity are lacking, though </w:t>
      </w:r>
      <w:proofErr w:type="gramStart"/>
      <w:r w:rsidRPr="00860874">
        <w:rPr>
          <w:rFonts w:ascii="Times New Roman" w:eastAsia="Times New Roman" w:hAnsi="Times New Roman" w:cs="Times New Roman"/>
        </w:rPr>
        <w:t>field based</w:t>
      </w:r>
      <w:proofErr w:type="gramEnd"/>
      <w:r w:rsidRPr="00860874">
        <w:rPr>
          <w:rFonts w:ascii="Times New Roman" w:eastAsia="Times New Roman" w:hAnsi="Times New Roman" w:cs="Times New Roman"/>
        </w:rPr>
        <w:t xml:space="preserve"> measurements suggest there should be a strong relationship (</w:t>
      </w:r>
      <w:r w:rsidRPr="00860874">
        <w:rPr>
          <w:rFonts w:ascii="Times New Roman" w:eastAsia="Times New Roman" w:hAnsi="Times New Roman" w:cs="Times New Roman"/>
          <w:i/>
        </w:rPr>
        <w:t>ref</w:t>
      </w:r>
      <w:r w:rsidRPr="00860874">
        <w:rPr>
          <w:rFonts w:ascii="Times New Roman" w:eastAsia="Times New Roman" w:hAnsi="Times New Roman" w:cs="Times New Roman"/>
        </w:rPr>
        <w:t>).</w:t>
      </w:r>
    </w:p>
    <w:p w14:paraId="32A96E4F" w14:textId="77777777" w:rsidR="00475F04" w:rsidRPr="00860874" w:rsidRDefault="005D2711">
      <w:pPr>
        <w:spacing w:before="120" w:after="120"/>
        <w:rPr>
          <w:rFonts w:ascii="Times New Roman" w:eastAsia="Times New Roman" w:hAnsi="Times New Roman" w:cs="Times New Roman"/>
          <w:b/>
          <w:sz w:val="30"/>
          <w:szCs w:val="30"/>
        </w:rPr>
      </w:pPr>
      <w:r>
        <w:rPr>
          <w:rFonts w:ascii="Times New Roman" w:hAnsi="Times New Roman" w:cs="Times New Roman"/>
          <w:noProof/>
        </w:rPr>
        <w:pict w14:anchorId="32A96E7A">
          <v:rect id="_x0000_i1025" alt="" style="width:468pt;height:.05pt;mso-width-percent:0;mso-height-percent:0;mso-width-percent:0;mso-height-percent:0" o:hralign="center" o:hrstd="t" o:hr="t" fillcolor="#a0a0a0" stroked="f"/>
        </w:pict>
      </w:r>
    </w:p>
    <w:p w14:paraId="32A96E50" w14:textId="048157BE" w:rsidR="00475F04" w:rsidRPr="00860874" w:rsidRDefault="00000000">
      <w:pPr>
        <w:spacing w:before="120" w:after="120"/>
        <w:rPr>
          <w:rFonts w:ascii="Times New Roman" w:eastAsia="Times New Roman" w:hAnsi="Times New Roman" w:cs="Times New Roman"/>
          <w:b/>
          <w:sz w:val="30"/>
          <w:szCs w:val="30"/>
        </w:rPr>
      </w:pPr>
      <w:r w:rsidRPr="00860874">
        <w:rPr>
          <w:rFonts w:ascii="Times New Roman" w:eastAsia="Times New Roman" w:hAnsi="Times New Roman" w:cs="Times New Roman"/>
        </w:rPr>
        <w:t xml:space="preserve">Middle infrared spectral channels are sensitive to actively burning fires and highly correlated with the rate of biomass consumption per unit time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{"citationID":"1Gx6YUWc","properties":{"formattedCitation":"(Kaufman et al., 1998; Wooster et al., 2003)","plainCitation":"(Kaufman et al., 1998; Wooster et al., 2003)","noteIndex":0},"citationItems":[{"id":6099,"uris":["http://zotero.org/users/5904228/items/3FMR6MQQ"],"itemData":{"id":6099,"type":"article-journal","abstract":"The National Aeronautic and Space Administration (NASA) plans to launch the moderate resolution imaging spectroradiometer (MODIS) on the polarorbiting Earth Observation System (EOS) providing morning and evening global observations in 1999 and afternoon and night observations in 2000. These four MODIS daily fire observations will advance global fire monitoring with special 1 km resolution fire channels at 4 and 11 μm, with high saturation of about 450 and 400 K, respectively. MODIS data will also be used to monitor burn scars, vegetation type and condition, smoke aerosols, water vapor, and clouds for overall monitoring of the fire process and its effects on ecosystems, the atmosphere, and the climate. The MODIS fire science team is preparing algorithms that use the thermal signature to separate the fire signal from the background signal. A database of active fire products will be generated and archived at a 1 km resolution and summarized on a grid of 10 km and 0.5°, daily, 8 days, and monthly. It includes the fire occurrence and location, the rate of emission of thermal energy from the fire, and a rough estimate of the smoldering/flaming ratio. This information will be used in monitoring the spatial and temporal distribution of fires in different ecosystems, detecting changes in fire distribution and identifying new fire frontiers, wildfires, and changes in the frequency of the fires or their relative strength. We plan to combine the MODIS fire measurements with a detailed diurnal cycle of the fires from geostationary satellites. Sensitivity studies and analyses of aircraft and satellite data from the Yellowstone wildfire of 1988 and prescribed fires in the Smoke, Clouds, and Radiation (SCAR) aircraft field experiments are used to evaluate and validate the fire algorithms and to establish the relationship between the fire thermal properties, the rate of biomass consumption, and the emissions of aerosol and trace gases from fires.","container-title":"Journal of Geophysical Research: Atmospheres","DOI":"10.1029/98JD01644","ISSN":"2156-2202","issue":"D24","language":"en","license":"Copyright 1998 by the American Geophysical Union.","note":"_eprint: https://onlinelibrary.wiley.com/doi/pdf/10.1029/98JD01644","page":"32215-32238","source":"Wiley Online Library","title":"Potential global fire monitoring from EOS-MODIS","volume":"103","author":[{"family":"Kaufman","given":"Yoram J."},{"family":"Justice","given":"Christopher O."},{"family":"Flynn","given":"Luke P."},{"family":"Kendall","given":"Jackie D."},{"family":"Prins","given":"Elaine M."},{"family":"Giglio","given":"Louis"},{"family":"Ward","given":"Darold E."},{"family":"Menzel","given":"W. Paul"},{"family":"Setzer","given":"Alberto W."}],"issued":{"date-parts":[["1998"]]}},"label":"page"},{"id":6095,"uris":["http://zotero.org/users/5904228/items/8YQKD2X6"],"itemData":{"id":6095,"type":"article-journal","abstract":"A major focus in global change research is to quantify the amount of gaseous and particulate pollutants emitted from terrestrial vegetation fires. Determination of the emitted radiant energy released during biomass combustion episodes (the so-called fire radiative energy or FRE) has been suggested as a new tool for determining variations in biomass combustion rates and the rate of production of atmospheric pollutants. We review the physical principals behind the remote determination of FRE and present an alternative method for its derivation via analysis of ‘fire pixel’ radiances in the middle infrared spectral region. We compare our method to the existing FRE retrieval approach used in the EOS Moderate Resolution Imaging Spectro-radiometer (MODIS) fire products, and to retrievals of FRE based on derived fire temperature and area made via the so-called Bi-spectral method. We test each FRE retrieval method using both simulated data and imagery from a new experimental space mission, the Bi-spectral InfraRed Detection (BIRD) small satellite, which has sensors specifically designed for the study of active fires. We analyse near simultaneous MODIS and BIRD data of the fires that burned around Sydney, Australia in January 2002. Despite the markedly different pixel size and spectral coverage of these sensors, where the spatial extent of the fire pixel groups detected by MODIS and BIRD are similar, the derived values of FRE for these fires agree to within ±15 %. However, in certain fires, the lower spatial resolution of MODIS appears to prevent many of the less intensely radiating fire pixels being detected as such, meaning MODIS underestimates FRE for these fires by up to 46% in comparison to BIRD. Though the FRE release of each of these low intensity fire pixels is relatively low, their comparatively large number makes their overall FRE significant. Thus, total FRE release of the Sydney fires on 5 January 2002 is estimated to be 6.5×109 J s−1 via BIRD but 4.0×109 J s−1 via MODIS. The ability of BIRD to resolve individual fire fronts further allows the first accurate calculation of ‘radiative’ fireline intensity from spaceborne measurements, providing values of 15–75 kJ s−1 m−1 for fire fronts that are up to 9 km in length. Finally, we analyse the effectiveness of the satellite-based FRE retrieval methods in estimating the FRE from the active flaming and smouldering components only (FREActive, believed to be proportional to the rate of biomass combustion), despite the sensor receiving additional radiance from the ‘cooling ground’. The MIR radiance method appears particularly strong in this regard, allowing FREActive to be estimated to within ±30% in the range 100–100,000 J s−1 m−2. These results provide further confidence in the ability of spaceborne missions to derive physically meaningful values of FRE that could be used to support biomass burning emissions inventories. Future comparisons between FRE derived via MODIS and those from higher spatial resolution BIRD or airborne imagery may allow the MODIS-derived FRE values to be ‘calibrated’ for any systematic underestimation. We therefore expect FRE to become an important tool for enhancing global studies of terrestrial vegetation fires with infrared remote sensing, particularly as the majority of large fires are now imaged four times per day via the MODIS instruments on the Terra and Aqua spacecraft.","container-title":"Remote Sensing of Environment","DOI":"10.1016/S0034-4257(03)00070-1","ISSN":"0034-4257","issue":"1","journalAbbreviation":"Remote Sensing of Environment","page":"83-107","source":"ScienceDirect","title":"Fire radiative energy for quantitative study of biomass burning: derivation from the BIRD experimental satellite and comparison to MODIS fire products","title-short":"Fire radiative energy for quantitative study of biomass burning","volume":"86","author":[{"family":"Wooster","given":"M. J."},{"family":"Zhukov","given":"B."},{"family":"Oertel","given":"D."}],"issued":{"date-parts":[["2003",6,30]]}}}],"schema":"https://github.com/citation-style-language/schema/raw/master/csl-citation.json"}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(Kaufman et al., 1998; Wooster et al., 2003)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Middle infrared radiance is thus employed to calculate the fire radiative power (FRP), a measure of energy released, often in megawatts (MW), by actively burning fires. Studies have applied satellite-derived FRP to, for example, track wildfire smoke emissions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{"citationID":"5P4QmGFP","properties":{"formattedCitation":"(Li et al., 2019)","plainCitation":"(Li et al., 2019)","noteIndex":0},"citationItems":[{"id":2084,"uris":["http://zotero.org/users/5904228/items/RZNDE2PV"],"itemData":{"id":2084,"type":"article-journal","abstract":"Biomass burning is an important source of atmospheric greenhouse gases and aerosols, and its emissions can be estimated using Fire Radiative Power (FRP) retrievals from polar-orbiting and geostationary satellites. Accurate and timely estimation of biomass-burning emissions (BBE) requires high-spatiotemporal-resolution FRP that is characterized by accurate diurnal FRP cycle. This study is to estimate hourly reliable BBE in a 0.25° × 0.3125° grid across the conterminous United States (CONUS) to be used in chemical transport models for air quality forecast. To do this, this study for the first time fused FRP retrievals from the Geostationary Operational Environmental Satellite (GOES) with those from Moderate Resolution Imaging Spectroradiometer (MODIS) Collection 6 after GOES FRP was angularly adjusted and was further calibrated against MODIS FRP. The FRP data was obtained from Terra and Aqua MODIS 1 km active fire products with fire observations of four times a day and from 4 km GOES WF_ABBA (WildFire Automated Biomass Burning Algorithm) fire products for GOES-W (GOES-11 and 15) and GOES-E (GOES-13) with observations every 5–15 min across the CONUS from 2011 to 2015. The diurnal FRP cycles at an interval of 15 min for a grid were reconstructed using the ecosystem-specific diurnal FRP climatology and actually available MODIS-GOES fused FRP, which were applied to estimate hourly BBE across the CONUS. The results indicate that the reconstructed diurnal FRP cycle varied significantly in magnitude and shape among 45 CONUS ecosystems. The biomass burning released 717 Gg particulate matter smaller than 2.5 μm in diameter (PM2.5) in the CONUS each year; however, it presented significant temporal (diurnal, seasonal, and interannual) and spatial variations. Finally, the BBE estimates were evaluated using available data sources and compared well (a difference of </w:instrText>
      </w:r>
      <w:r w:rsidR="007B2D51" w:rsidRPr="00860874">
        <w:rPr>
          <w:rFonts w:ascii="Cambria Math" w:hAnsi="Cambria Math" w:cs="Cambria Math"/>
        </w:rPr>
        <w:instrText>∼</w:instrText>
      </w:r>
      <w:r w:rsidR="007B2D51" w:rsidRPr="00860874">
        <w:rPr>
          <w:rFonts w:ascii="Times New Roman" w:hAnsi="Times New Roman" w:cs="Times New Roman"/>
        </w:rPr>
        <w:instrText xml:space="preserve">4%) with emissions derived from Landsat burned areas in the western CONUS and with hourly carbon monoxide emissions simulated using a biogeochemical model over the Rim Fire in California (difference &lt; 1%). The BBE estimates showed similar seasonal variation to six available BBE inventories but with variable magnitude.","container-title":"Atmospheric Environment","DOI":"10.1016/j.atmosenv.2019.05.017","ISSN":"1352-2310","journalAbbreviation":"Atmospheric Environment","language":"en","page":"274-287","source":"ScienceDirect","title":"Estimation of biomass-burning emissions by fusing the fire radiative power retrievals from polar-orbiting and geostationary satellites across the conterminous United States","volume":"211","author":[{"family":"Li","given":"Fangjun"},{"family":"Zhang","given":"Xiaoyang"},{"family":"Roy","given":"David P."},{"family":"Kondragunta","given":"Shobha"}],"issued":{"date-parts":[["2019",8,15]]}}}],"schema":"https://github.com/citation-style-language/schema/raw/master/csl-citation.json"}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(Li et al.,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and investigate the relationship between energy released and fire size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{"citationID":"qxSizv0p","properties":{"formattedCitation":"(Laurent et al., 2019)","plainCitation":"(Laurent et al., 2019)","noteIndex":0},"citationItems":[{"id":2082,"uris":["http://zotero.org/users/5904228/items/EYEJXENR"],"itemData":{"id":2082,"type":"article-journal","abstract":"&lt;p&gt;&lt;strong class=\"journal-contentHeaderColor\"&gt;Abstract.&lt;/strong&gt; Vegetation fires are an important process in the Earth system. Fire intensity locally impacts fuel consumption, damage to the vegetation, chemical composition of fire emissions and also how fires spread across landscapes. It has been observed that fire occurrence, defined as the frequency of active fires detected by the MODIS sensor, is related to intensity with a hump-shaped empirical relation, meaning that occurrence reaches a maximum at intermediate fire intensity. Raw burned area products obtained from remote sensing can not discriminate between ignition and propagation processes. To go beyond burned area and to test if fire size is driven by fire intensity at a global scale as expected from empirical fire spread models, we used the newly delivered global FRY database, which provides fire patch functional traits based on satellite observation, including fire patch size, and the fire radiative power measures from the MCD14ML dataset. This paper describes the varying relationships between fire size and fire radiative power across biomes at a global scale. We show that in most fire regions of the world defined by the GFED database, the linear relationship between fire radiative power and fire patch size saturates for a threshold of intermediate-intensity fires. The value of this threshold differs from one region to another and depends on vegetation type. In the most fire-prone savanna regions, once this threshold is reached, fire size decreases for the most intense fires, which mostly happen in the late fire season. According to the percolation theory, we suggest that the decrease in fire size for more intense late season fires is a consequence of the increasing fragmentation of fuel continuity throughout the fire season and suggest that landscape-scale feedbacks should be developed in global fire modules.&lt;/p&gt;","container-title":"Biogeosciences","DOI":"10.5194/bg-16-275-2019","ISSN":"1726-4170","issue":"2","language":"English","note":"publisher: Copernicus GmbH","page":"275-288","source":"bg.copernicus.org","title":"Varying relationships between fire radiative power and fire size at a global scale","volume":"16","author":[{"family":"Laurent","given":"Pierre"},{"family":"Mouillot","given":"Florent"},{"family":"Moreno","given":"Maria Vanesa"},{"family":"Yue","given":"Chao"},{"family":"Ciais","given":"Philippe"}],"issued":{"date-parts":[["2019",1,22]]}}}],"schema":"https://github.com/citation-style-language/schema/raw/master/csl-citation.json"}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(Laurent et al.,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Other studies have used FRP to measure relationships between biomass consumption rates and fuel moisture content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{"citationID":"Yv0cSTLe","properties":{"formattedCitation":"(Smith et al., 2013)","plainCitation":"(Smith et al., 2013)","noteIndex":0},"citationItems":[{"id":3991,"uris":["http://zotero.org/users/5904228/items/7FH6P7SB"],"itemData":{"id":3991,"type":"article-journal","abstract":"Satellite based fire radiant energy retrievals are widely applied to assess biomass consumed and emissions at regional to global scales. A known potential source of uncertainty in biomass burning estimates arises from fuel moisture but this impact has not been quantified in previous studies. Controlled fire laboratory experiments are used in this study to examine the biomass consumed and the radiant energy release (Fire Radiative Energy, FRE, (MJ)) for western white pine needle fuels burned with water content (WC, unitless) from 0.01 to 0.14. Results indicate a significant relationship: FRE per kilogram of fuel consumed = −5.32 WC + 3.025 (r2 = 0.83, n = 24, P &lt; 0.001) and imply that not taking into account fuel moisture variations in the assumed relationship between FRE and fuel consumed can lead to systematic biases. A methodological framework to derive a revised formula that enables the estimation of biomass consumed from FRE, which explicitly takes into account fuel water content, is presented.","container-title":"Geophysical Research Letters","DOI":"10.1002/2013GL058232","ISSN":"1944-8007","issue":"23","language":"en","license":"©2013. American Geophysical Union. All Rights Reserved.","note":"_eprint: https://onlinelibrary.wiley.com/doi/pdf/10.1002/2013GL058232","page":"6298-6302","source":"Wiley Online Library","title":"Quantification of fuel moisture effects on biomass consumed derived from fire radiative energy retrievals","volume":"40","author":[{"family":"Smith","given":"Alistair M. S."},{"family":"Tinkham","given":"Wade T."},{"family":"Roy","given":"David P."},{"family":"Boschetti","given":"Luigi"},{"family":"Kremens","given":"Robert L."},{"family":"Kumar","given":"Sanath S."},{"family":"Sparks","given":"Aaron M."},{"family":"Falkowski","given":"Michael J."}],"issued":{"date-parts":[["2013"]]}}}],"schema":"https://github.com/citation-style-language/schema/raw/master/csl-citation.json"}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(Smith et al., 2013)</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canopy interception of out-going radiation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{"citationID":"1dansgoM","properties":{"formattedCitation":"(Roberts et al., 2018)","plainCitation":"(Roberts et al., 2018)","noteIndex":0},"citationItems":[{"id":2079,"uris":["http://zotero.org/users/5904228/items/6ICXE9RD"],"itemData":{"id":2079,"type":"article-journal","abstract":"Fire radiative power (FRP) retrievals are now routinely made from polar and geostationary instruments, providing a means to estimate fuel consumption and trace gas and aerosol emissions directly from remotely sensed observations. This study presents the first investigation of the impact of vegetation canopy structure (percentage canopy cover and leaf area index, LAI) on FRP retrievals, based on 3D radiative transfer model simulations. The Discrete Anisotropic Radiative Transfer (DART) model is used to simulate above-canopy observations made through 3D vegetation canopies with different structural arrangements, under which a centrally positioned uniform landscape fire is burning. The vegetation canopy is modelled in two ways, as an opaque structure and as a hybrid turbid medium. The percentage canopy cover in each simulated scene is varied between 5 and 95%, and the FRP retrieved above the canopy is found to decrease in proportion to percentage canopy cover when the canopy is opaque, a finding that is in agreement with a series of small scale outdoor measurements conducted to evaluate the realism of the simulations. However, when the canopy is modelled as a turbid medium, which is in some ways a more realistic representation of a real ‘gappy’ vegetation canopy, the degree of FRP interception occurring at any particular canopy cover decreases by ~ 14%, due to some fire emitted thermal energy being transmitted through the canopy gaps. The simulations also reveal the impact of canopy LAI on above-canopy FRP retrievals, reducing these by 6% when both canopy cover and LAI are low (5% and &lt; 1.0 respectively), but by up to 92% when canopy cover and scene LAI are high (95% and ~8 respectively). We use the derived relationships between FRP interception and canopy structure, along with MODIS LAI and percentage tree cover data, to adjust 2004–2012 fire radiative energy (FRE) estimates calculated from FRP data collected by the geostationary Meteosat Spinning Enhanced Visible and Infrared Imager (SEVIRI) instrument. The adjusted annual FRE is on average 15% greater than estimated, and is characterized by low inter-annual variability as result of the majority of fire activity occurring in areas where percentage tree cover remains below 40%. Landscape burning occurs more frequently in areas of higher tree cover in southern hemisphere rather than northern hemisphere Africa, leading to a larger annual FRE adjustment (18.5% compared to 16.3%). This study illustrates the impact that canopy interception has on FRP for the first time at the satellite scale, and over Africa demonstrates a large but temporally consistent underestimation which can be accounted for using LAI and percentage tree cover metrics when estimating fuel consumption and atmospheric emissions from the FRP retrievals.","container-title":"Remote Sensing of Environment","DOI":"10.1016/j.rse.2018.08.015","ISSN":"0034-4257","journalAbbreviation":"Remote Sensing of Environment","language":"en","page":"158-171","source":"ScienceDirect","title":"Investigating the impact of overlying vegetation canopy structures on fire radiative power (FRP) retrieval through simulation and measurement","volume":"217","author":[{"family":"Roberts","given":"G."},{"family":"Wooster","given":"M. J."},{"family":"Lauret","given":"N."},{"family":"Gastellu-Etchegorry","given":"J. -P."},{"family":"Lynham","given":"T."},{"family":"McRae","given":"D."}],"issued":{"date-parts":[["2018",11,1]]}}}],"schema":"https://github.com/citation-style-language/schema/raw/master/csl-citation.json"}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(Roberts et al., 2018)</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and land cover type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{"citationID":"JH30HNQk","properties":{"formattedCitation":"(K. Barrett &amp; Kasischke, 2013; Fu et al., 2020)","plainCitation":"(K. Barrett &amp; Kasischke, 2013; Fu et al., 2020)","noteIndex":0},"citationItems":[{"id":6069,"uris":["http://zotero.org/users/5904228/items/YSPR83CM"],"itemData":{"id":6069,"type":"article-journal","abstract":"Fire activity in the Alaskan boreal forest, though episodic at annual and intra-annual time scales, has experienced an increase over the last several decades. Increases in burned area and fire severity are not only releasing more carbon to the atmosphere, but likely shifting vegetation composition in the region towards greater deciduous dominance and a reduction in coniferous stands. While some recent studies have addressed qualitative differences between large and small fire years in the Alaskan boreal forest, the ecological effects of a greater proportion of burning occurring during large fire years and during late season fires have not yet been examined. Some characteristics of wildfires that can be detected remotely are related to fire severity and can provide new information on spatial and temporal patterns of burning. This analysis focused on boreal wildfire intensity (fire radiative power, or FRP) contained in the Moderate Resolution Imaging Spectroradiometer (MODIS) daily active fire product from 2003 to 2010. We found that differences in FRP resulted from seasonality and intra-annual variability in fire activity levels, vegetation composition, latitudinal variation, and fire spread behavior. Our studies determined two general categories of active fire detections: new detections associated with the spread of the fire front and residual pixels in areas that had already experienced front burning. Residual pixels had a lower average FRP than front pixels, but represented a high percentage of all pixels during periods of high fire activity (large fire years, late season burning, and seasonal periods of high fire activity). As a result, the FRP from periods of high fire activity was less intense than those from periods of low fire activity. Differences related to latitude were greater than expected, with higher latitudes burning later in the season and at a higher intensity than lower latitudes. Differences in vegetation type indicate that coniferous vegetation is the most fire prone, but deciduous vegetation is not particularly fire resistant, as the proportion of active fire detections in deciduous stands is roughly the same as the fraction of deciduous vegetation in the region. Qualitative differences between periods of high and low fire activity are likely to reflect important differences in fire severity. Large fire years are likely to be more severe, characterized by more late season fires and a greater proportion of residual burning. Given the potential for severe fires to effect changes in vegetation cover, the shift toward a greater proportion of area burning during large fire years may influence vegetation patterns in the region over the medium to long term.","container-title":"Remote Sensing of Environment","DOI":"10.1016/j.rse.2012.11.017","ISSN":"0034-4257","journalAbbreviation":"Remote Sensing of Environment","page":"171-181","source":"ScienceDirect","title":"Controls on variations in MODIS fire radiative power in Alaskan boreal forests: Implications for fire severity conditions","title-short":"Controls on variations in MODIS fire radiative power in Alaskan boreal forests","volume":"130","author":[{"family":"Barrett","given":"Kirsten"},{"family":"Kasischke","given":"Eric S."}],"issued":{"date-parts":[["2013",3,15]]}}},{"id":2760,"uris":["http://zotero.org/users/5904228/items/TQV8I4HD"],"itemData":{"id":2760,"type":"article-journal","abstract":"Fire omission and commission errors, and the accuracy of fire radiative power (FRP) from satellite moderate-resolution impede the studies on fire regimes and FRP-based fire emissions estimation. In this study, we compared the accuracy between the extensively used 1-km fire product of MYD14 from the Moderate Resolution Imaging Spectroradiometer (MODIS) and the 375-m fire product of VNP14IMG from the Visible Infrared Imaging Radiometer Suite (VIIRS) in Northeastern Asia using data from 2012–2017. We extracted almost simultaneous observation of fire detection and FRP from MODIS-VIIRS overlapping orbits from the two fire products, and identified and removed duplicate fire detections and corresponding FRP in each fire product. We then compared the performance of the two products between forests and low-biomass lands (croplands, grasslands, and herbaceous vegetation). Among fire pixels detected by VIIRS, 65% and 83% were missed by MODIS in forests and low-biomass lands, respectively; whereas associated omission rates by VIIRS for MODIS fire pixels were 35% and 53%, respectively. Commission errors of the two fire products, based on the annual mean measurements of burned area by Landsat, decreased with increasing FRP per fire pixel, and were higher in low-biomass lands than those in forests. Monthly total FRP from MODIS was considerably lower than that from VIIRS due to more fire omission by MODIS, particularly in low-biomass lands. However, for fires concurrently detected by both sensors, total FRP was lower with VIIRS than with MODIS. This study contributes to a better understanding of fire detection and FRP retrieval performance between MODIS and its successor VIIRS, providing valuable information for using those data in the study of fire regimes and FRP-based fire emission estimation.","container-title":"Remote Sensing","DOI":"10.3390/rs12182870","ISSN":"2072-4292","issue":"18","language":"en","license":"http://creativecommons.org/licenses/by/3.0/","note":"number: 18\npublisher: Multidisciplinary Digital Publishing Institute","page":"2870","source":"www.mdpi.com","title":"Fire Detection and Fire Radiative Power in Forests and Low-Biomass Lands in Northeast Asia: MODIS versus VIIRS Fire Products","title-short":"Fire Detection and Fire Radiative Power in Forests and Low-Biomass Lands in Northeast Asia","volume":"12","author":[{"family":"Fu","given":"Yuyun"},{"family":"Li","given":"Rui"},{"family":"Wang","given":"Xuewen"},{"family":"Bergeron","given":"Yves"},{"family":"Valeria","given":"Osvaldo"},{"family":"Chavardès","given":"Raphaël D."},{"family":"Wang","given":"Yipu"},{"family":"Hu","given":"Jiheng"}],"issued":{"date-parts":[["2020",1]]}}}],"schema":"https://github.com/citation-style-language/schema/raw/master/csl-citation.json"}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(K. Barrett &amp; Kasischke, 2013; Fu et al., 2020)</w:t>
      </w:r>
      <w:r w:rsidRPr="00860874">
        <w:rPr>
          <w:rFonts w:ascii="Times New Roman" w:hAnsi="Times New Roman" w:cs="Times New Roman"/>
        </w:rPr>
        <w:fldChar w:fldCharType="end"/>
      </w:r>
      <w:r w:rsidRPr="00860874">
        <w:rPr>
          <w:rFonts w:ascii="Times New Roman" w:eastAsia="Times New Roman" w:hAnsi="Times New Roman" w:cs="Times New Roman"/>
        </w:rPr>
        <w:t>. Despite this growing body of work, satellite-derived FRP has thus far been understudied as it relates to forest composition, fire weather, and landscape factors, especially in the Southern Rockies.</w:t>
      </w:r>
    </w:p>
    <w:p w14:paraId="32A96E51" w14:textId="6051CEC8" w:rsidR="00475F04" w:rsidRPr="00860874" w:rsidRDefault="00000000">
      <w:pPr>
        <w:spacing w:before="120" w:after="120"/>
        <w:rPr>
          <w:rFonts w:ascii="Times New Roman" w:eastAsia="Times New Roman" w:hAnsi="Times New Roman" w:cs="Times New Roman"/>
          <w:b/>
          <w:sz w:val="30"/>
          <w:szCs w:val="30"/>
        </w:rPr>
      </w:pPr>
      <w:r w:rsidRPr="00860874">
        <w:rPr>
          <w:rFonts w:ascii="Times New Roman" w:eastAsia="Times New Roman" w:hAnsi="Times New Roman" w:cs="Times New Roman"/>
        </w:rPr>
        <w:t xml:space="preserve">Satellite RS has been extensively applied to study fire regimes, active fire behavior and post-fire impacts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{"citationID":"pWvaxhD1","properties":{"formattedCitation":"(Szpakowski &amp; Jensen, 2019)","plainCitation":"(Szpakowski &amp; Jensen, 2019)","noteIndex":0},"citationItems":[{"id":3937,"uris":["http://zotero.org/users/5904228/items/EKYIWKT3"],"itemData":{"id":3937,"type":"article-journal","abstract":"Wildfire plays an important role in ecosystem dynamics, land management, and global processes. Understanding the dynamics associated with wildfire, such as risks, spatial distribution, and effects is important for developing a clear understanding of its ecological influences. Remote sensing technologies provide a means to study fire ecology at multiple scales using an efficient and quantitative method. This paper provides a broad review of the applications of remote sensing techniques in fire ecology. Remote sensing applications related to fire risk mapping, fuel mapping, active fire detection, burned area estimates, burn severity assessment, and post-fire vegetation recovery monitoring are discussed. Emphasis is given to the roles of multispectral sensors, lidar, and emerging UAS technologies in mapping, analyzing, and monitoring various environmental properties related to fire activity. Examples of current and past research are provided, and future research trends are discussed. In general, remote sensing technologies provide a low-cost, multi-temporal means for conducting local, regional, and global-scale fire ecology research, and current research is rapidly evolving with the introduction of new technologies and techniques which are increasing accuracy and efficiency. Future research is anticipated to continue to build upon emerging technologies, improve current methods, and integrate novel approaches to analysis and classification.","container-title":"Remote Sensing","DOI":"10.3390/rs11222638","ISSN":"2072-4292","issue":"22","language":"en","license":"http://creativecommons.org/licenses/by/3.0/","note":"number: 22\npublisher: Multidisciplinary Digital Publishing Institute","page":"2638","source":"www.mdpi.com","title":"A Review of the Applications of Remote Sensing in Fire Ecology","volume":"11","author":[{"family":"Szpakowski","given":"David M."},{"family":"Jensen","given":"Jennifer L. R."}],"issued":{"date-parts":[["2019",1]]}}}],"schema":"https://github.com/citation-style-language/schema/raw/master/csl-citation.json"}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(Szpakowski &amp; Jensen,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t>
      </w:r>
    </w:p>
    <w:p w14:paraId="32A96E52" w14:textId="7777777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In the western U.S., fire regimes are changing in response to increasing human ignitions (</w:t>
      </w:r>
      <w:r w:rsidRPr="00860874">
        <w:rPr>
          <w:rFonts w:ascii="Times New Roman" w:eastAsia="Times New Roman" w:hAnsi="Times New Roman" w:cs="Times New Roman"/>
          <w:i/>
        </w:rPr>
        <w:t>ref</w:t>
      </w:r>
      <w:r w:rsidRPr="00860874">
        <w:rPr>
          <w:rFonts w:ascii="Times New Roman" w:eastAsia="Times New Roman" w:hAnsi="Times New Roman" w:cs="Times New Roman"/>
        </w:rPr>
        <w:t>), a more fire-conducive climate (</w:t>
      </w:r>
      <w:r w:rsidRPr="00860874">
        <w:rPr>
          <w:rFonts w:ascii="Times New Roman" w:eastAsia="Times New Roman" w:hAnsi="Times New Roman" w:cs="Times New Roman"/>
          <w:i/>
        </w:rPr>
        <w:t>ref</w:t>
      </w:r>
      <w:r w:rsidRPr="00860874">
        <w:rPr>
          <w:rFonts w:ascii="Times New Roman" w:eastAsia="Times New Roman" w:hAnsi="Times New Roman" w:cs="Times New Roman"/>
        </w:rPr>
        <w:t>), and over a century of fire exclusion in fire-adapted landscapes (</w:t>
      </w:r>
      <w:r w:rsidRPr="00860874">
        <w:rPr>
          <w:rFonts w:ascii="Times New Roman" w:eastAsia="Times New Roman" w:hAnsi="Times New Roman" w:cs="Times New Roman"/>
          <w:i/>
        </w:rPr>
        <w:t>ref</w:t>
      </w:r>
      <w:r w:rsidRPr="00860874">
        <w:rPr>
          <w:rFonts w:ascii="Times New Roman" w:eastAsia="Times New Roman" w:hAnsi="Times New Roman" w:cs="Times New Roman"/>
        </w:rPr>
        <w:t>). These changes have altered fire behavior (</w:t>
      </w:r>
      <w:r w:rsidRPr="00860874">
        <w:rPr>
          <w:rFonts w:ascii="Times New Roman" w:eastAsia="Times New Roman" w:hAnsi="Times New Roman" w:cs="Times New Roman"/>
          <w:i/>
        </w:rPr>
        <w:t>ref</w:t>
      </w:r>
      <w:r w:rsidRPr="00860874">
        <w:rPr>
          <w:rFonts w:ascii="Times New Roman" w:eastAsia="Times New Roman" w:hAnsi="Times New Roman" w:cs="Times New Roman"/>
        </w:rPr>
        <w:t>), forest composition (</w:t>
      </w:r>
      <w:r w:rsidRPr="00860874">
        <w:rPr>
          <w:rFonts w:ascii="Times New Roman" w:eastAsia="Times New Roman" w:hAnsi="Times New Roman" w:cs="Times New Roman"/>
          <w:i/>
        </w:rPr>
        <w:t>ref</w:t>
      </w:r>
      <w:r w:rsidRPr="00860874">
        <w:rPr>
          <w:rFonts w:ascii="Times New Roman" w:eastAsia="Times New Roman" w:hAnsi="Times New Roman" w:cs="Times New Roman"/>
        </w:rPr>
        <w:t>) and in some cases have ushered ecosystem transformations such as the conversion of forest to non-forest following high severity wildfire (</w:t>
      </w:r>
      <w:r w:rsidRPr="00860874">
        <w:rPr>
          <w:rFonts w:ascii="Times New Roman" w:eastAsia="Times New Roman" w:hAnsi="Times New Roman" w:cs="Times New Roman"/>
          <w:i/>
        </w:rPr>
        <w:t>ref</w:t>
      </w:r>
      <w:r w:rsidRPr="00860874">
        <w:rPr>
          <w:rFonts w:ascii="Times New Roman" w:eastAsia="Times New Roman" w:hAnsi="Times New Roman" w:cs="Times New Roman"/>
        </w:rPr>
        <w:t xml:space="preserve">). In response, varied adaptive management strategies for reducing wildfire hazard and improving forest resilience are urgently needed </w:t>
      </w:r>
      <w:hyperlink r:id="rId22">
        <w:r w:rsidR="00475F04" w:rsidRPr="00860874">
          <w:rPr>
            <w:rFonts w:ascii="Times New Roman" w:eastAsia="Times New Roman" w:hAnsi="Times New Roman" w:cs="Times New Roman"/>
            <w:color w:val="CC2936"/>
          </w:rPr>
          <w:t>(Hessburg et al., 2021)</w:t>
        </w:r>
      </w:hyperlink>
      <w:r w:rsidRPr="00860874">
        <w:rPr>
          <w:rFonts w:ascii="Times New Roman" w:eastAsia="Times New Roman" w:hAnsi="Times New Roman" w:cs="Times New Roman"/>
        </w:rPr>
        <w:t xml:space="preserve">. The direct modification of forest composition and structure is a viable management tool often leveraged to reduce wildfire risk to communities and ecosystems </w:t>
      </w:r>
      <w:hyperlink r:id="rId23">
        <w:r w:rsidR="00475F04" w:rsidRPr="00860874">
          <w:rPr>
            <w:rFonts w:ascii="Times New Roman" w:eastAsia="Times New Roman" w:hAnsi="Times New Roman" w:cs="Times New Roman"/>
            <w:color w:val="CC2936"/>
          </w:rPr>
          <w:t>(Prichard et al., 2021; Ziegler et al., 2017)</w:t>
        </w:r>
      </w:hyperlink>
      <w:r w:rsidRPr="00860874">
        <w:rPr>
          <w:rFonts w:ascii="Times New Roman" w:eastAsia="Times New Roman" w:hAnsi="Times New Roman" w:cs="Times New Roman"/>
        </w:rPr>
        <w:t xml:space="preserve">. These management actions often involve the reduction of fuels through mechanical treatment or prescribed fire, thereby reducing extreme fire intensity and severity potential </w:t>
      </w:r>
      <w:hyperlink r:id="rId24">
        <w:r w:rsidR="00475F04" w:rsidRPr="00860874">
          <w:rPr>
            <w:rFonts w:ascii="Times New Roman" w:eastAsia="Times New Roman" w:hAnsi="Times New Roman" w:cs="Times New Roman"/>
            <w:color w:val="CC2936"/>
          </w:rPr>
          <w:t>(Agee &amp; Skinner, 2005; Stephens et al., 2009)</w:t>
        </w:r>
      </w:hyperlink>
      <w:r w:rsidRPr="00860874">
        <w:rPr>
          <w:rFonts w:ascii="Times New Roman" w:eastAsia="Times New Roman" w:hAnsi="Times New Roman" w:cs="Times New Roman"/>
        </w:rPr>
        <w:t xml:space="preserve">. However, the reduction of fuels may in some cases be </w:t>
      </w:r>
    </w:p>
    <w:p w14:paraId="32A96E53" w14:textId="05A78D37" w:rsidR="00475F04" w:rsidRPr="00860874" w:rsidRDefault="00000000">
      <w:pPr>
        <w:spacing w:before="120" w:after="120"/>
        <w:rPr>
          <w:rFonts w:ascii="Times New Roman" w:eastAsia="Times New Roman" w:hAnsi="Times New Roman" w:cs="Times New Roman"/>
        </w:rPr>
      </w:pPr>
      <w:r w:rsidRPr="00860874">
        <w:rPr>
          <w:rFonts w:ascii="Times New Roman" w:eastAsia="Times New Roman" w:hAnsi="Times New Roman" w:cs="Times New Roman"/>
        </w:rPr>
        <w:t xml:space="preserve">Composition and structure (e.g., size, biomass, canopy cover, etc.) together influence </w:t>
      </w:r>
      <w:r w:rsidRPr="00860874">
        <w:rPr>
          <w:rFonts w:ascii="Times New Roman" w:eastAsia="Times New Roman" w:hAnsi="Times New Roman" w:cs="Times New Roman"/>
          <w:i/>
        </w:rPr>
        <w:t>fire intensity</w:t>
      </w:r>
      <w:r w:rsidRPr="00860874">
        <w:rPr>
          <w:rFonts w:ascii="Times New Roman" w:eastAsia="Times New Roman" w:hAnsi="Times New Roman" w:cs="Times New Roman"/>
        </w:rPr>
        <w:t xml:space="preserve">, or how hot a fire burns, and </w:t>
      </w:r>
      <w:r w:rsidRPr="00860874">
        <w:rPr>
          <w:rFonts w:ascii="Times New Roman" w:eastAsia="Times New Roman" w:hAnsi="Times New Roman" w:cs="Times New Roman"/>
          <w:i/>
        </w:rPr>
        <w:t>fire severity</w:t>
      </w:r>
      <w:r w:rsidRPr="00860874">
        <w:rPr>
          <w:rFonts w:ascii="Times New Roman" w:eastAsia="Times New Roman" w:hAnsi="Times New Roman" w:cs="Times New Roman"/>
        </w:rPr>
        <w:t xml:space="preserve">, or the consumption of organic matter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{"citationID":"6UUt998J","properties":{"formattedCitation":"(Hagmann et al., 2021; Keeley, 2009; Meigs &amp; Krawchuk, 2018)","plainCitation":"(Hagmann et al., 2021; Keeley, 2009; Meigs &amp; Krawchuk, 2018)","noteIndex":0},"citationItems":[{"id":6334,"uris":["http://zotero.org/users/5904228/items/8EFPUXMF"],"itemData":{"id":6334,"type":"article-journal","abstract":"Implementation of wildfire- and climate-adaptation strategies in seasonally dry forests of western North America is impeded by numerous constraints and uncertainties. After more than a century of resource and land use change, some question the need for proactive management, particularly given novel social, ecological, and climatic conditions. To address this question, we first provide a framework for assessing changes in landscape conditions and fire regimes. Using this framework, we then evaluate evidence of change in contemporary conditions relative to those maintained by active fire regimes, i.e., those uninterrupted by a century or more of human-induced fire exclusion. The cumulative results of more than a century of research document a persistent and substantial fire deficit and widespread alterations to ecological structures and functions. These changes are not necessarily apparent at all spatial scales or in all dimensions of fire regimes and forest and nonforest conditions. Nonetheless, loss of the once abundant influence of low- and moderate-severity fires suggests that even the least fire-prone ecosystems may be affected by alteration of the surrounding landscape and, consequently, ecosystem functions. Vegetation spatial patterns in fire-excluded forested landscapes no longer reflect the heterogeneity maintained by interacting fires of active fire regimes. Live and dead vegetation (surface and canopy fuels) is generally more abundant and continuous than before European colonization. As a result, current conditions are more vulnerable to the direct and indirect effects of seasonal and episodic increases in drought and fire, especially under a rapidly warming climate. Long-term fire exclusion and contemporaneous social-ecological influences continue to extensively modify seasonally dry forested landscapes. Management that realigns or adapts fire-excluded conditions to seasonal and episodic increases in drought and fire can moderate ecosystem transitions as forests and human communities adapt to changing climatic and disturbance regimes. As adaptation strategies are developed, evaluated, and implemented, objective scientific evaluation of ongoing research and monitoring can aid differentiation of warranted and unwarranted uncertainties.","container-title":"Ecological Applications","DOI":"10.1002/eap.2431","ISSN":"1939-5582","issue":"8","language":"en","license":"© 2021 The Authors. Ecological Applications published by Wiley Periodicals LLC on behalf of Ecological Society of America. This article has been contributed to by US Government employees and their work is in the public domain in the USA","note":"_eprint: https://esajournals.onlinelibrary.wiley.com/doi/pdf/10.1002/eap.2431","page":"e02431","source":"Wiley Online Library","title":"Evidence for widespread changes in the structure, composition, and fire regimes of western North American forests","volume":"31","author":[{"family":"Hagmann","given":"R. K."},{"family":"Hessburg","given":"P. F."},{"family":"Prichard","given":"S. J."},{"family":"Povak","given":"N. A."},{"family":"Brown","given":"P. M."},{"family":"Fulé","given":"P. Z."},{"family":"Keane","given":"R. E."},{"family":"Knapp","given":"E. E."},{"family":"Lydersen","given":"J. M."},{"family":"Metlen","given":"K. L."},{"family":"Reilly","given":"M. J."},{"family":"Sánchez Meador","given":"A. J."},{"family":"Stephens","given":"S. L."},{"family":"Stevens","given":"J. T."},{"family":"Taylor","given":"A. H."},{"family":"Yocom","given":"L. L."},{"family":"Battaglia","given":"M. A."},{"family":"Churchill","given":"D. J."},{"family":"Daniels","given":"L. D."},{"family":"Falk","given":"D. A."},{"family":"Henson","given":"P."},{"family":"Johnston","given":"J. D."},{"family":"Krawchuk","given":"M. A."},{"family":"Levine","given":"C. R."},{"family":"Meigs","given":"G. W."},{"family":"Merschel","given":"A. G."},{"family":"North","given":"M. P."},{"family":"Safford","given":"H. D."},{"family":"Swetnam","given":"T. W."},{"family":"Waltz","given":"A. E. M."}],"issued":{"date-parts":[["2021"]]}}},{"id":3987,"uris":["http://zotero.org/users/5904228/items/3BMU2UIB"],"itemData":{"id":3987,"type":"article-journal","abstract":"Several recent papers have suggested replacing the terminology of fire intensity and fire severity. Part of the problem with fire intensity is that it is sometimes used incorrectly to describe fire effects, when in fact it is justifiably restricted to measures of energy output. Increasingly, the term has created confusion because some authors have restricted its usage to a single measure of energy output referred to as fireline intensity. This metric is most useful in understanding fire behavior in forests, but is too narrow to fully capture the multitude of ways fire energy affects ecosystems. Fire intensity represents the energy released during various phases of a fire, and different metrics such as reaction intensity, fireline intensity, temperature, heating duration and radiant energy are useful for different purposes. Fire severity, and the related term burn severity, have created considerable confusion because of recent changes in their usage. Some authors have justified this by contending that fire severity is defined broadly as ecosystem impacts from fire and thus is open to individual interpretation. However, empirical studies have defined fire severity operationally as the loss of or change in organic matter aboveground and belowground, although the precise metric varies with management needs. Confusion arises because fire or burn severity is sometimes defined so that it also includes ecosystem responses. Ecosystem responses include soil erosion, vegetation regeneration, restoration of community structure, faunal recolonization, and a plethora of related response variables. Although some ecosystem responses are correlated with measures of fire or burn severity, many important ecosystem processes have either not been demonstrated to be predicted by severity indices or have been shown in some vegetation types to be unrelated to severity. This is a critical issue because fire or burn severity are readily measurable parameters, both on the ground and with remote sensing, yet ecosystem responses are of most interest to resource managers.","container-title":"International Journal of Wildland Fire","DOI":"10.1071/WF07049","ISSN":"1448-5516","issue":"1","journalAbbreviation":"Int. J. Wildland Fire","language":"en","note":"publisher: CSIRO PUBLISHING","page":"116-126","source":"www-publish-csiro-au.colorado.idm.oclc.org","title":"Fire intensity, fire severity and burn severity: a brief review and suggested usage","title-short":"Fire intensity, fire severity and burn severity","volume":"18","author":[{"family":"Keeley","given":"Jon E."}],"issued":{"date-parts":[["2009",2,17]]}}},{"id":6342,"uris":["http://zotero.org/users/5904228/items/MZIKMPIV"],"itemData":{"id":6342,"type":"article-journal","abstract":"Locations within forest fires that remain unburned or burn at low severity—known as fire refugia—are important components of contemporary burn mosaics, but their composition and structure at regional scales are poorly understood. Focusing on recent, large wildfires across the US Pacific Northwest (Oregon and Washington), our research objectives are to (1) classify fire refugia and burn severity based on relativized spectral change in Landsat time series; (2) quantify the pre-fire composition and structure of mapped fire refugia; (3) in forested areas, assess the relative abundance of fire refugia and other burn severity classes across forest composition and structure types. We analyzed a random sample of 99 recent fires in forest-dominated landscapes from 2004 to 2015 that collectively encompassed 612,629 ha. Across the region, fire refugia extent was substantial but variable from year to year, with an annual mean of 38% of fire extent and range of 15–60%. Overall, 85% of total fire extent was forested, with the other 15% being non-forest. In comparison, 31% of fire refugia extent was non-forest prior to the most recent fire, highlighting that mapped refugia do not necessarily contain tree-based ecosystem legacies. The most prevalent non-forest cover types in refugia were vegetated: shrub (40%), herbaceous (33%), and crops (18%). In forested areas, the relative abundance of fire refugia varied widely among pre-fire forest types (20–70%) and structural conditions (23–55%). Consistent with fire regime theory, fire refugia and high burn severity areas were inversely proportional. Our findings underscore that researchers, managers, and other stakeholders should interpret burn severity maps through the lens of pre-fire land cover, especially given the increasing importance of fire and fire refugia under global change.","container-title":"Forests","DOI":"10.3390/f9050243","ISSN":"1999-4907","issue":"5","language":"en","license":"http://creativecommons.org/licenses/by/3.0/","note":"number: 5\npublisher: Multidisciplinary Digital Publishing Institute","page":"243","source":"www.mdpi.com","title":"Composition and Structure of Forest Fire Refugia: What Are the Ecosystem Legacies across Burned Landscapes?","title-short":"Composition and Structure of Forest Fire Refugia","volume":"9","author":[{"family":"Meigs","given":"Garrett W."},{"family":"Krawchuk","given":"Meg A."}],"issued":{"date-parts":[["2018",5]]}}}],"schema":"https://github.com/citation-style-language/schema/raw/master/csl-citation.json"}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(Hagmann et al., 2021; Keeley, 2009; Meigs &amp; Krawchuk, 2018)</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Fire intensity and severity, in turn, influence suppression difficulty, during and post-fire impacts to the built environment (e.g., structure loss, water quality, and air quality)during and post-fire community impacts, and ecosystem functioning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{"citationID":"6pe8jAKo","properties":{"formattedCitation":"(Keeley, 2009; Plucinski, 2019)","plainCitation":"(Keeley, 2009; Plucinski, 2019)","noteIndex":0},"citationItems":[{"id":3987,"uris":["http://zotero.org/users/5904228/items/3BMU2UIB"],"itemData":{"id":3987,"type":"article-journal","abstract":"Several recent papers have suggested replacing the terminology of fire intensity and fire severity. Part of the problem with fire intensity is that it is sometimes used incorrectly to describe fire effects, when in fact it is justifiably restricted to measures of energy output. Increasingly, the term has created confusion because some authors have restricted its usage to a single measure of energy output referred to as fireline intensity. This metric is most useful in understanding fire behavior in forests, but is too narrow to fully capture the multitude of ways fire energy affects ecosystems. Fire intensity represents the energy released during various phases of a fire, and different metrics such as reaction intensity, fireline intensity, temperature, heating duration and radiant energy are useful for different purposes. Fire severity, and the related term burn severity, have created considerable confusion because of recent changes in their usage. Some authors have justified this by contending that fire severity is defined broadly as ecosystem impacts from fire and thus is open to individual interpretation. However, empirical studies have defined fire severity operationally as the loss of or change in organic matter aboveground and belowground, although the precise metric varies with management needs. Confusion arises because fire or burn severity is sometimes defined so that it also includes ecosystem responses. Ecosystem responses include soil erosion, vegetation regeneration, restoration of community structure, faunal recolonization, and a plethora of related response variables. Although some ecosystem responses are correlated with measures of fire or burn severity, many important ecosystem processes have either not been demonstrated to be predicted by severity indices or have been shown in some vegetation types to be unrelated to severity. This is a critical issue because fire or burn severity are readily measurable parameters, both on the ground and with remote sensing, yet ecosystem responses are of most interest to resource managers.","container-title":"International Journal of Wildland Fire","DOI":"10.1071/WF07049","ISSN":"1448-5516","issue":"1","journalAbbreviation":"Int. J. Wildland Fire","language":"en","note":"publisher: CSIRO PUBLISHING","page":"116-126","source":"www-publish-csiro-au.colorado.idm.oclc.org","title":"Fire intensity, fire severity and burn severity: a brief review and suggested usage","title-short":"Fire intensity, fire severity and burn severity","volume":"18","author":[{"family":"Keeley","given":"Jon E."}],"issued":{"date-parts":[["2009",2,17]]}}},{"id":6365,"uris":["http://zotero.org/users/5904228/items/MMC3DM9C"],"itemData":{"id":6365,"type":"article-journal","abstract":"Purpose of Review The effectiveness of wildfire suppression is difficult to define as it can be assessed against different objectives and at a range of scales. The influence of multiple variables make it a challenge to research. This two-part series presents a synthesis of the current understanding of the effectiveness of wildfire suppression determined from studies of observational data and incident records. Effectiveness is considered on four scales: flames, firelines, whole incidents, and landscapes. This first part provides an overview of wildfire suppression followed by a synthesis of research undertaken at flame and fireline scales. Recent Findings Wildfire suppression research has been undertaken at flame and fireline scales for different reasons. Laboratory experiments have been the main means for investigating suppression at the flame scale. These have been used to compare wildfire suppression chemicals and identify those that are most effective. Field observations of sections of fire perimeter have been used to investigate resource productivity and the effects that suppression efforts have on fire behavior to evaluate specific resource types and tactics. Summary There are many ways that wildfire suppression effectiveness can be defined and measured. These depend on the scale and purpose that they are considered. Wildfire suppression effectiveness research conducted at flame and fireline scales has provided a means for comparing and evaluating wildfire suppression chemicals and firefighting resources. These scales provide an opportunity for many variables to be closely examined. Laboratory experiments, typically conducted in combustion wind tunnels, allow some variables to be investigated in isolation and provide a means for repeated testing at the flame scale. Field observations and measurements made at the fireline scale can provide a realistic setting representative of the wildfire conditions where their findings will be applied.","container-title":"Current Forestry Reports","DOI":"10.1007/s40725-019-00084-5","ISSN":"2198-6436","issue":"1","journalAbbreviation":"Curr Forestry Rep","language":"en","license":"2019 Springer Nature Switzerland AG","note":"Company: Springer\nDistributor: Springer\nInstitution: Springer\nLabel: Springer\nnumber: 1\npublisher: Springer International Publishing","page":"1-19","source":"link-springer-com.colorado.idm.oclc.org","title":"Fighting Flames and Forging Firelines: Wildfire Suppression Effectiveness at the Fire Edge","title-short":"Fighting Flames and Forging Firelines","volume":"5","author":[{"family":"Plucinski","given":"Matt P."}],"issued":{"date-parts":[["2019",3,1]]}}}],"schema":"https://github.com/citation-style-language/schema/raw/master/csl-citation.json"}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(Keeley, 2009; Plucinski, 2019)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Thus, the direct modification of forest composition and structure is a viable management tool often leveraged to reduce wildfire risk to communities and ecosystems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{"citationID":"atqhYZsL","properties":{"formattedCitation":"(Prichard et al., 2021; Ziegler et al., 2017)","plainCitation":"(Prichard et al., 2021; Ziegler et al., 2017)","noteIndex":0},"citationItems":[{"id":6349,"uris":["http://zotero.org/users/5904228/items/64EWZYHH"],"itemData":{"id":6349,"type":"article-journal","abstract":"We review science-based adaptation strategies for western North American (wNA) forests that include restoring active fire regimes and fostering resilient structure and composition of forested landscapes. As part of the review, we address common questions associated with climate adaptation and realignment treatments that run counter to a broad consensus in the literature. These include the following: (1) Are the effects of fire exclusion overstated? If so, are treatments unwarranted and even counterproductive? (2) Is forest thinning alone sufficient to mitigate wildfire hazard? (3) Can forest thinning and prescribed burning solve the problem? (4) Should active forest management, including forest thinning, be concentrated in the wildland urban interface (WUI)? (5) Can wildfires on their own do the work of fuel treatments? (6) Is the primary objective of fuel reduction treatments to assist in future firefighting response and containment? (7) Do fuel treatments work under extreme fire weather? (8) Is the scale of the problem too great? Can we ever catch up? (9) Will planting more trees mitigate climate change in wNA forests? And (10) is post-fire management needed or even ecologically justified? Based on our review of the scientific evidence, a range of proactive management actions are justified and necessary to keep pace with changing climatic and wildfire regimes and declining forest heterogeneity after severe wildfires. Science-based adaptation options include the use of managed wildfire, prescribed burning, and coupled mechanical thinning and prescribed burning as is consistent with land management allocations and forest conditions. Although some current models of fire management in wNA are averse to short-term risks and uncertainties, the long-term environmental, social, and cultural consequences of wildfire management primarily grounded in fire suppression are well documented, highlighting an urgency to invest in intentional forest management and restoration of active fire regimes.","container-title":"Ecological Applications","DOI":"10.1002/eap.2433","ISSN":"1939-5582","issue":"8","language":"en","license":"© 2021 The Authors. Ecological Applications published by Wiley Periodicals LLC on behalf of Ecological Society of America. This article has been contributed to by US Government employees and their work is in the public domain in the USA.","note":"_eprint: https://esajournals.onlinelibrary.wiley.com/doi/pdf/10.1002/eap.2433","page":"e02433","source":"Wiley Online Library","title":"Adapting western North American forests to climate change and wildfires: 10 common questions","title-short":"Adapting western North American forests to climate change and wildfires","volume":"31","author":[{"family":"Prichard","given":"Susan J."},{"family":"Hessburg","given":"Paul F."},{"family":"Hagmann","given":"R. Keala"},{"family":"Povak","given":"Nicholas A."},{"family":"Dobrowski","given":"Solomon Z."},{"family":"Hurteau","given":"Matthew D."},{"family":"Kane","given":"Van R."},{"family":"Keane","given":"Robert E."},{"family":"Kobziar","given":"Leda N."},{"family":"Kolden","given":"Crystal A."},{"family":"North","given":"Malcolm"},{"family":"Parks","given":"Sean A."},{"family":"Safford","given":"Hugh D."},{"family":"Stevens","given":"Jens T."},{"family":"Yocom","given":"Larissa L."},{"family":"Churchill","given":"Derek J."},{"family":"Gray","given":"Robert W."},{"family":"Huffman","given":"David W."},{"family":"Lake","given":"Frank K."},{"family":"Khatri-Chhetri","given":"Pratima"}],"issued":{"date-parts":[["2021"]]}}},{"id":6338,"uris":["http://zotero.org/users/5904228/items/6D4P3Z7W"],"itemData":{"id":6338,"type":"article-journal","abstract":"Restoration treatments in dry forests of the western US often attempt silvicultural practices to restore the historical characteristics of forest structure and fire behavior. However, it is suggested that a reliance on non-spatial metrics of forest stand structure, along with the use of wildland fire behavior models that lack the ability to handle complex structures, may lead to uncharacteristically homogeneous rather than heterogeneous forest structures following restoration. In our study, we used spatially explicit forest inventory data and a physics based fire behavior model to investigate the effects of restoration driven, variable retention harvests on structural complexity, both of horizontal and vertical dimensions, and potential fire behavior. Structural complexity was assessed at stand and patch scales using a combination of point pattern analyses, a patch detection algorithm, and nearest-neighbor and tree patch indices of height variation. The potential fire behavior before and after treatment was simulated across a range of open wind speeds using a 3-D physics based fire behavior model, the Wildland-urban interface Fire Dynamics Simulator (WFDS). Our results show that treatments resulted in an aggregated spatial pattern of trees consisting of a matrix of individual trees, clumps and openings similar to descriptions of historical dry forests. Treatments had inconsistent effects on vertical complexity across sites likely due to differences in treatment of ladder fuels; lack of reference conditions hinder evaluation of this structural aspect. Simulation modeling using WFDS suggest that treatments moderated fire rate of spread, fireline intensity and canopy consumption across all wind speeds tested and shifted potential fire behavior towards historical ranges. Our findings suggest that current restoration-based variable retention harvests can simultaneously fulfill objectives of altering structural complexity and of reducing fire behavior, though we recommend further research on desired ranges of vertical complexity to inform treatment design.","container-title":"Forest Ecology and Management","DOI":"10.1016/j.foreco.2016.12.002","ISSN":"0378-1127","journalAbbreviation":"Forest Ecology and Management","page":"1-12","source":"ScienceDirect","title":"Spatially explicit measurements of forest structure and fire behavior following restoration treatments in dry forests","volume":"386","author":[{"family":"Ziegler","given":"Justin Paul"},{"family":"Hoffman","given":"Chad"},{"family":"Battaglia","given":"Mike"},{"family":"Mell","given":"William"}],"issued":{"date-parts":[["2017",2,15]]}}}],"schema":"https://github.com/citation-style-language/schema/raw/master/csl-citation.json"}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(Prichard et al., 2021; Ziegler et al., 2017)</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These management actions often involve the reduction of fuels through mechanical treatment or prescribed fire, thereby reducing extreme fire behavior potential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{"citationID":"R2akCYSu","properties":{"formattedCitation":"(Agee &amp; Skinner, 2005; Stephens et al., 2009)","plainCitation":"(Agee &amp; Skinner, 2005; Stephens et al., 2009)","noteIndex":0},"citationItems":[{"id":340,"uris":["http://zotero.org/users/5904228/items/XTK2AQCM"],"itemData":{"id":340,"type":"article-journal","abstract":"Successful fire exclusion in the 20th century has created severe fire problems across the West. Not every forest is at risk of uncharacteristically severe wildfire, but drier forests are in need of active management to mitigate fire hazard. We summarize a set of simple principles important to address in fuel reduction treatments: reduction of surface fuels, increasing the height to live crown, decreasing crown density, and retaining large trees of fire-resistant species. Thinning and prescribed fire can be useful tools to achieve these objectives. Low thinning will be more effective than crown or selection thinning, and management of surface fuels will increase the likelihood that the stand will survive a wildfire. Five empirical examples of such treatment are discussed: Hayfork fires, California, 1987; Tyee fire, Washington, 1994; Megram fire, California, 1999; Hayman fire, Colorado, 2002; and the Cone fire, California, 2002. Applying treatments at an appropriate landscape scale will be critical to the success of fuel reduction treatments in reducing wildfire losses in Western forests.","collection-title":"Relative Risk Assessments for Decision –Making Related To Uncharacteristic Wildfire","container-title":"Forest Ecology and Management","DOI":"10.1016/j.foreco.2005.01.034","ISSN":"0378-1127","issue":"1","journalAbbreviation":"Forest Ecology and Management","language":"en","note":"number: 1","page":"83-96","source":"ScienceDirect","title":"Basic principles of forest fuel reduction treatments","volume":"211","author":[{"family":"Agee","given":"James K."},{"family":"Skinner","given":"Carl N."}],"issued":{"date-parts":[["2005",6,6]]}}},{"id":6340,"uris":["http://zotero.org/users/5904228/items/RMPMSFBG"],"itemData":{"id":6340,"type":"article-journal","abstract":"Forest structure and species composition in many western U.S. coniferous forests have been altered through fire exclusion, past and ongoing harvesting practices, and livestock grazing over the 20th century. The effects of these activities have been most pronounced in seasonally dry, low and mid-elevation coniferous forests that once experienced frequent, low to moderate intensity, fire regimes. In this paper, we report the effects of Fire and Fire Surrogate (FFS) forest stand treatments on fuel load profiles, potential fire behavior, and fire severity under three weather scenarios from six western U.S. FFS sites. This replicated, multisite experiment provides a framework for drawing broad generalizations about the effectiveness of prescribed fire and mechanical treatments on surface fuel loads, forest structure, and potential fire severity. Mechanical treatments without fire resulted in combined 1-, 10-, and 100-hour surface fuel loads that were significantly greater than controls at three of five FFS sites. Canopy cover was significantly lower than controls at three of five FFS sites with mechanical-only treatments and at all five FFS sites with the mechanical plus burning treatment; fire-only treatments reduced canopy cover at only one site. For the combined treatment of mechanical plus fire, all five FFS sites with this treatment had a substantially lower likelihood of passive crown fire as indicated by the very high torching indices. FFS sites that experienced significant increases in 1-, 10-, and 100-hour combined surface fuel loads utilized harvest systems that left all activity fuels within experimental units. When mechanical treatments were followed by prescribed burning or pile burning, they were the most effective treatment for reducing crown fire potential and predicted tree mortality because of low surface fuel loads and increased vertical and horizontal canopy separation. Results indicate that mechanical plus fire, fire-only, and mechanical-only treatments using whole-tree harvest systems were all effective at reducing potential fire severity under severe fire weather conditions. Retaining the largest trees within stands also increased fire resistance.","container-title":"Ecological Applications","DOI":"10.1890/07-1755.1","ISSN":"1939-5582","issue":"2","language":"en","license":"© 2009 by the Ecological Society of America","note":"_eprint: https://esajournals.onlinelibrary.wiley.com/doi/pdf/10.1890/07-1755.1","page":"305-320","source":"Wiley Online Library","title":"Fire treatment effects on vegetation structure, fuels, and potential fire severity in western U.S. forests","volume":"19","author":[{"family":"Stephens","given":"Scott L."},{"family":"Moghaddas","given":"Jason J."},{"family":"Edminster","given":"Carl"},{"family":"Fiedler","given":"Carl E."},{"family":"Haase","given":"Sally"},{"family":"Harrington","given":"Michael"},{"family":"Keeley","given":"Jon E."},{"family":"Knapp","given":"Eric E."},{"family":"McIver","given":"James D."},{"family":"Metlen","given":"Kerry"},{"family":"Skinner","given":"Carl N."},{"family":"Youngblood","given":"Andrew"}],"issued":{"date-parts":[["2009"]]}}}],"schema":"https://github.com/citation-style-language/schema/raw/master/csl-citation.json"}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(Agee &amp; Skinner, 2005; Stephens et al., 2009)</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However, as fire activity and impacts continue to rise in the western U.S.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{"citationID":"9DCa4v2o","properties":{"formattedCitation":"(Abatzoglou et al., 2021; Schoennagel et al., 2017)","plainCitation":"(Abatzoglou et al., 2021; Schoennagel et al., 2017)","noteIndex":0},"citationItems":[{"id":1889,"uris":["http://zotero.org/users/5904228/items/N234MMRN"],"itemData":{"id":1889,"type":"article-journal","abstract":"Widespread fire activity taxes suppression resources and can compound wildfire hazards. We examine the geographic synchronicity of fire danger across western United States forests as a proxy for the strain on fire suppression resource availability. Interannual variability in the number of days with synchronous fire danger, defined as fire weather indices exceeding the local 90th percentile across ≥40% of forested land, was strongly correlated (r = 0.85) with the number of days with high strain on national fire management resources. A 25-day increase in the annual number of days with synchronous fire danger was observed during 1979–2020. Climate projections show a doubling of such days by 2051–2080. Such changes will escalate the likelihood of years with extended periods of synchronous fire danger that have historically strained suppression efforts and contributed to additional burned area, therein requiring additional management strategies for coping with anticipated surges in fire suppression demands.","container-title":"Geophysical Research Letters","DOI":"10.1029/2020GL091377","ISSN":"1944-8007","issue":"2","language":"en","note":"_eprint: https://agupubs.onlinelibrary.wiley.com/doi/pdf/10.1029/2020GL091377","page":"e2020GL091377","source":"Wiley Online Library","title":"Increasing Synchronous Fire Danger in Forests of the Western United States","volume":"48","author":[{"family":"Abatzoglou","given":"John T."},{"family":"Juang","given":"Caroline S."},{"family":"Williams","given":"A. Park"},{"family":"Kolden","given":"Crystal A."},{"family":"Westerling","given":"Anthony LeRoy"}],"issued":{"date-parts":[["2021"]]}}},{"id":377,"uris":["http://zotero.org/users/5904228/items/7CER64P5"],"itemData":{"id":377,"type":"article-journal","abstract":"Wildfires across western North America have increased in number and size over the past three decades, and this trend will continue in response to further warming. As a consequence, the wildland-urban interface is projected to experience substantially higher risk of climate-driven fires in the coming decades. Although many plants, animals, and ecosystem services benefit from fire, it is unknown how ecosystems will respond to increased burning and warming. Policy and management have focused primarily on specified resilience approaches aimed at resistance to wildfire and restoration of areas burned by wildfire through fire suppression and fuels management. These strategies are inadequate to address a new era of western wildfires. In contrast, policies that promote adaptive resilience to wildfire, by which people and ecosystems adjust and reorganize in response to changing fire regimes to reduce future vulnerability, are needed. Key aspects of an adaptive resilience approach are (i) recognizing that fuels reduction cannot alter regional wildfire trends; (ii) targeting fuels reduction to increase adaptation by some ecosystems and residential communities to more frequent fire; (iii) actively managing more wild and prescribed fires with a range of severities; and (iv) incentivizing and planning residential development to withstand inevitable wildfire. These strategies represent a shift in policy and management from restoring ecosystems based on historical baselines to adapting to changing fire regimes and from unsustainable defense of the wildlandurban interface to developing fire-adapted communities. We propose an approach that accepts wildfire as an inevitable catalyst of change and that promotes adaptive responses by ecosystems and residential communities to more warming and wildfire.","container-title":"Proceedings of the National Academy of Sciences of the United States of America","DOI":"10.1073/pnas.1617464114","ISSN":"0027-8424","issue":"18","journalAbbreviation":"Proc. Natl. Acad. Sci. U. S. A.","language":"English","note":"number: 18\nWOS:000400358000028","page":"4582-4590","source":"Web of Science","title":"Adapt to more wildfire in western North American forests as climate changes","volume":"114","author":[{"family":"Schoennagel","given":"Tania"},{"family":"Balch","given":"Jennifer K."},{"family":"Brenkert-Smith","given":"Hannah"},{"family":"Dennison","given":"Philip E."},{"family":"Harvey","given":"Brian J."},{"family":"Krawchuk","given":"Meg A."},{"family":"Mietkiewicz","given":"Nathan"},{"family":"Morgan","given":"Penelope"},{"family":"Moritz","given":"Max A."},{"family":"Rasker","given":"Ray"},{"family":"Turner","given":"Monica G."},{"family":"Whitlock","given":"Cathy"}],"issued":{"date-parts":[["2017",5,2]]}}}],"schema":"https://github.com/citation-style-language/schema/raw/master/csl-citation.json"}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(Abatzoglou et al., 2021; Schoennagel et al., 2017)</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varied adaptive management strategies for reducing hazard and improving forest resilience to wildfire are urgently needed </w:t>
      </w:r>
      <w:r w:rsidRPr="00860874">
        <w:rPr>
          <w:rFonts w:ascii="Times New Roman" w:hAnsi="Times New Roman" w:cs="Times New Roman"/>
        </w:rPr>
        <w:fldChar w:fldCharType="begin"/>
      </w:r>
      <w:r w:rsidR="007B2D51" w:rsidRPr="00860874">
        <w:rPr>
          <w:rFonts w:ascii="Times New Roman" w:hAnsi="Times New Roman" w:cs="Times New Roman"/>
        </w:rPr>
        <w:instrText xml:space="preserve"> ADDIN ZOTERO_ITEM CSL_CITATION {"citationID":"8Xhanh89","properties":{"formattedCitation":"(Hessburg et al., 2021)","plainCitation":"(Hessburg et al., 2021)","noteIndex":0},"citationItems":[{"id":6351,"uris":["http://zotero.org/users/5904228/items/7647V3I5"],"itemData":{"id":6351,"type":"article-journal","abstract":"Forest landscapes across western North America (wNA) have experienced extensive changes over the last two centuries, while climatic warming has become a global reality over the last four decades. Resulting interactions between historical increases in forested area and density and recent rapid warming, increasing insect mortality, and wildfire burned areas, are now leading to substantial abrupt landscape alterations. These outcomes are forcing forest planners and managers to identify strategies that can modify future outcomes that are ecologically and/or socially undesirable. Past forest management, including widespread harvest of fire- and climate-tolerant large old trees and old forests, fire exclusion (both Indigenous and lightning ignitions), and highly effective wildfire suppression have contributed to the current state of wNA forests. These practices were successful at meeting short-term demands, but they match poorly to modern realities. Hagmann et al. review a century of observations and multi-scale, multi-proxy, research evidence that details widespread changes in forested landscapes and wildfire regimes since the influx of European colonists. Over the preceding 10 millennia, large areas of wNA were already settled and proactively managed with intentional burning by Indigenous tribes. Prichard et al. then review the research on management practices historically applied by Indigenous tribes and currently applied by some managers to intentionally manage forests for resilient conditions. They address 10 questions surrounding the application and relevance of these management practices. Here, we highlight the main findings of both papers and offer recommendations for management. We discuss progress paralysis that often occurs with strict adherence to the precautionary principle; offer insights for dealing with the common problem of irreducible uncertainty and suggestions for reframing management and policy direction; and identify key knowledge gaps and research needs.","container-title":"Ecological Applications","DOI":"10.1002/eap.2432","ISSN":"1939-5582","issue":"8","language":"en","license":"© 2021 The Authors. Ecological Applications published by Wiley Periodicals LLC on behalf of Ecological Society of America. This article has been contributed to by US Government employees and their work is in the public domain in the USA","note":"_eprint: https://esajournals.onlinelibrary.wiley.com/doi/pdf/10.1002/eap.2432","page":"e02432","source":"Wiley Online Library","title":"Wildfire and climate change adaptation of western North American forests: a case for intentional management","title-short":"Wildfire and climate change adaptation of western North American forests","volume":"31","author":[{"family":"Hessburg","given":"Paul F."},{"family":"Prichard","given":"Susan J."},{"family":"Hagmann","given":"R. Keala"},{"family":"Povak","given":"Nicholas A."},{"family":"Lake","given":"Frank K."}],"issued":{"date-parts":[["2021"]]}}}],"schema":"https://github.com/citation-style-language/schema/raw/master/csl-citation.json"} </w:instrText>
      </w:r>
      <w:r w:rsidRPr="00860874">
        <w:rPr>
          <w:rFonts w:ascii="Times New Roman" w:hAnsi="Times New Roman" w:cs="Times New Roman"/>
        </w:rPr>
        <w:fldChar w:fldCharType="separate"/>
      </w:r>
      <w:r w:rsidR="007B2D51" w:rsidRPr="00860874">
        <w:rPr>
          <w:rFonts w:ascii="Times New Roman" w:hAnsi="Times New Roman" w:cs="Times New Roman"/>
        </w:rPr>
        <w:t>(Hessburg et al., 2021)</w:t>
      </w:r>
      <w:r w:rsidRPr="00860874">
        <w:rPr>
          <w:rFonts w:ascii="Times New Roman" w:hAnsi="Times New Roman" w:cs="Times New Roman"/>
        </w:rPr>
        <w:fldChar w:fldCharType="end"/>
      </w:r>
      <w:r w:rsidRPr="00860874">
        <w:rPr>
          <w:rFonts w:ascii="Times New Roman" w:eastAsia="Times New Roman" w:hAnsi="Times New Roman" w:cs="Times New Roman"/>
        </w:rPr>
        <w:t xml:space="preserve">. </w:t>
      </w:r>
    </w:p>
    <w:p w14:paraId="32A96E54" w14:textId="77777777" w:rsidR="00475F04" w:rsidRPr="00860874" w:rsidRDefault="00000000">
      <w:pPr>
        <w:rPr>
          <w:rFonts w:ascii="Times New Roman" w:eastAsia="Times New Roman" w:hAnsi="Times New Roman" w:cs="Times New Roman"/>
        </w:rPr>
      </w:pPr>
      <w:r w:rsidRPr="00860874">
        <w:rPr>
          <w:rFonts w:ascii="Times New Roman" w:eastAsia="Times New Roman" w:hAnsi="Times New Roman" w:cs="Times New Roman"/>
        </w:rPr>
        <w:lastRenderedPageBreak/>
        <w:t>In the western U.S., fire regimes are changing in response to increasing human ignitions (</w:t>
      </w:r>
      <w:r w:rsidRPr="00860874">
        <w:rPr>
          <w:rFonts w:ascii="Times New Roman" w:eastAsia="Times New Roman" w:hAnsi="Times New Roman" w:cs="Times New Roman"/>
          <w:i/>
        </w:rPr>
        <w:t>ref</w:t>
      </w:r>
      <w:r w:rsidRPr="00860874">
        <w:rPr>
          <w:rFonts w:ascii="Times New Roman" w:eastAsia="Times New Roman" w:hAnsi="Times New Roman" w:cs="Times New Roman"/>
        </w:rPr>
        <w:t>), a more fire-conducive climate (</w:t>
      </w:r>
      <w:r w:rsidRPr="00860874">
        <w:rPr>
          <w:rFonts w:ascii="Times New Roman" w:eastAsia="Times New Roman" w:hAnsi="Times New Roman" w:cs="Times New Roman"/>
          <w:i/>
        </w:rPr>
        <w:t>ref</w:t>
      </w:r>
      <w:r w:rsidRPr="00860874">
        <w:rPr>
          <w:rFonts w:ascii="Times New Roman" w:eastAsia="Times New Roman" w:hAnsi="Times New Roman" w:cs="Times New Roman"/>
        </w:rPr>
        <w:t>), and over a century of fire exclusion in fire-adapted landscapes (</w:t>
      </w:r>
      <w:r w:rsidRPr="00860874">
        <w:rPr>
          <w:rFonts w:ascii="Times New Roman" w:eastAsia="Times New Roman" w:hAnsi="Times New Roman" w:cs="Times New Roman"/>
          <w:i/>
        </w:rPr>
        <w:t>ref</w:t>
      </w:r>
      <w:r w:rsidRPr="00860874">
        <w:rPr>
          <w:rFonts w:ascii="Times New Roman" w:eastAsia="Times New Roman" w:hAnsi="Times New Roman" w:cs="Times New Roman"/>
        </w:rPr>
        <w:t>). These changes have increased the wildfire hazard (</w:t>
      </w:r>
      <w:r w:rsidRPr="00860874">
        <w:rPr>
          <w:rFonts w:ascii="Times New Roman" w:eastAsia="Times New Roman" w:hAnsi="Times New Roman" w:cs="Times New Roman"/>
          <w:i/>
        </w:rPr>
        <w:t>ref</w:t>
      </w:r>
      <w:r w:rsidRPr="00860874">
        <w:rPr>
          <w:rFonts w:ascii="Times New Roman" w:eastAsia="Times New Roman" w:hAnsi="Times New Roman" w:cs="Times New Roman"/>
        </w:rPr>
        <w:t>), altered fire behavior (</w:t>
      </w:r>
      <w:r w:rsidRPr="00860874">
        <w:rPr>
          <w:rFonts w:ascii="Times New Roman" w:eastAsia="Times New Roman" w:hAnsi="Times New Roman" w:cs="Times New Roman"/>
          <w:i/>
        </w:rPr>
        <w:t>ref</w:t>
      </w:r>
      <w:r w:rsidRPr="00860874">
        <w:rPr>
          <w:rFonts w:ascii="Times New Roman" w:eastAsia="Times New Roman" w:hAnsi="Times New Roman" w:cs="Times New Roman"/>
        </w:rPr>
        <w:t>), forest composition and structure (</w:t>
      </w:r>
      <w:r w:rsidRPr="00860874">
        <w:rPr>
          <w:rFonts w:ascii="Times New Roman" w:eastAsia="Times New Roman" w:hAnsi="Times New Roman" w:cs="Times New Roman"/>
          <w:i/>
        </w:rPr>
        <w:t>ref</w:t>
      </w:r>
      <w:r w:rsidRPr="00860874">
        <w:rPr>
          <w:rFonts w:ascii="Times New Roman" w:eastAsia="Times New Roman" w:hAnsi="Times New Roman" w:cs="Times New Roman"/>
        </w:rPr>
        <w:t>) and in some cases have ushered ecosystem transformations such as the conversion of forest to non-forest following high severity wildfire (</w:t>
      </w:r>
      <w:r w:rsidRPr="00860874">
        <w:rPr>
          <w:rFonts w:ascii="Times New Roman" w:eastAsia="Times New Roman" w:hAnsi="Times New Roman" w:cs="Times New Roman"/>
          <w:i/>
        </w:rPr>
        <w:t>ref</w:t>
      </w:r>
      <w:r w:rsidRPr="00860874">
        <w:rPr>
          <w:rFonts w:ascii="Times New Roman" w:eastAsia="Times New Roman" w:hAnsi="Times New Roman" w:cs="Times New Roman"/>
        </w:rPr>
        <w:t xml:space="preserve">). </w:t>
      </w:r>
    </w:p>
    <w:p w14:paraId="32A96E55" w14:textId="77777777" w:rsidR="00475F04" w:rsidRPr="00860874" w:rsidRDefault="00000000">
      <w:pPr>
        <w:spacing w:before="120" w:after="120"/>
        <w:jc w:val="center"/>
        <w:rPr>
          <w:rFonts w:ascii="Times New Roman" w:eastAsia="Times New Roman" w:hAnsi="Times New Roman" w:cs="Times New Roman"/>
        </w:rPr>
      </w:pPr>
      <w:r w:rsidRPr="00860874">
        <w:rPr>
          <w:rFonts w:ascii="Times New Roman" w:eastAsia="Times New Roman" w:hAnsi="Times New Roman" w:cs="Times New Roman"/>
          <w:noProof/>
        </w:rPr>
        <w:drawing>
          <wp:inline distT="114300" distB="114300" distL="114300" distR="114300" wp14:anchorId="32A96E7B" wp14:editId="32A96E7C">
            <wp:extent cx="4214069" cy="144544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4214069" cy="1445440"/>
                    </a:xfrm>
                    <a:prstGeom prst="rect">
                      <a:avLst/>
                    </a:prstGeom>
                    <a:ln/>
                  </pic:spPr>
                </pic:pic>
              </a:graphicData>
            </a:graphic>
          </wp:inline>
        </w:drawing>
      </w:r>
    </w:p>
    <w:p w14:paraId="32A96E56" w14:textId="77777777" w:rsidR="00475F04" w:rsidRPr="00860874" w:rsidRDefault="00000000">
      <w:pPr>
        <w:rPr>
          <w:rFonts w:ascii="Times New Roman" w:eastAsia="Times New Roman" w:hAnsi="Times New Roman" w:cs="Times New Roman"/>
          <w:sz w:val="20"/>
          <w:szCs w:val="20"/>
        </w:rPr>
      </w:pPr>
      <w:r w:rsidRPr="00860874">
        <w:rPr>
          <w:rFonts w:ascii="Times New Roman" w:eastAsia="Times New Roman" w:hAnsi="Times New Roman" w:cs="Times New Roman"/>
          <w:b/>
          <w:sz w:val="20"/>
          <w:szCs w:val="20"/>
        </w:rPr>
        <w:t xml:space="preserve">Figure S3. </w:t>
      </w:r>
      <w:r w:rsidRPr="00860874">
        <w:rPr>
          <w:rFonts w:ascii="Times New Roman" w:eastAsia="Times New Roman" w:hAnsi="Times New Roman" w:cs="Times New Roman"/>
          <w:sz w:val="20"/>
          <w:szCs w:val="20"/>
        </w:rPr>
        <w:t>(A)</w:t>
      </w:r>
      <w:r w:rsidRPr="00860874">
        <w:rPr>
          <w:rFonts w:ascii="Times New Roman" w:eastAsia="Times New Roman" w:hAnsi="Times New Roman" w:cs="Times New Roman"/>
          <w:b/>
          <w:sz w:val="20"/>
          <w:szCs w:val="20"/>
        </w:rPr>
        <w:t xml:space="preserve"> </w:t>
      </w:r>
      <w:r w:rsidRPr="00860874">
        <w:rPr>
          <w:rFonts w:ascii="Times New Roman" w:eastAsia="Times New Roman" w:hAnsi="Times New Roman" w:cs="Times New Roman"/>
          <w:sz w:val="20"/>
          <w:szCs w:val="20"/>
        </w:rPr>
        <w:t>Maximum FRP summarized across varying levels of aspen/conifer co-occurrence. Conifer here groups all other evergreen forest types in one category. (B) Distribution of percent cover overlap between aspen and conifer.</w:t>
      </w:r>
    </w:p>
    <w:p w14:paraId="32A96E57" w14:textId="77777777" w:rsidR="00475F04" w:rsidRPr="00860874" w:rsidRDefault="00475F04">
      <w:pPr>
        <w:rPr>
          <w:rFonts w:ascii="Times New Roman" w:eastAsia="Times New Roman" w:hAnsi="Times New Roman" w:cs="Times New Roman"/>
          <w:sz w:val="20"/>
          <w:szCs w:val="20"/>
        </w:rPr>
      </w:pPr>
    </w:p>
    <w:p w14:paraId="32A96E58" w14:textId="77777777" w:rsidR="00475F04" w:rsidRPr="00860874" w:rsidRDefault="00000000">
      <w:pPr>
        <w:jc w:val="center"/>
        <w:rPr>
          <w:rFonts w:ascii="Times New Roman" w:eastAsia="Times New Roman" w:hAnsi="Times New Roman" w:cs="Times New Roman"/>
          <w:b/>
          <w:sz w:val="30"/>
          <w:szCs w:val="30"/>
        </w:rPr>
      </w:pPr>
      <w:r w:rsidRPr="00860874">
        <w:rPr>
          <w:rFonts w:ascii="Times New Roman" w:eastAsia="Times New Roman" w:hAnsi="Times New Roman" w:cs="Times New Roman"/>
          <w:b/>
          <w:noProof/>
          <w:sz w:val="30"/>
          <w:szCs w:val="30"/>
        </w:rPr>
        <w:drawing>
          <wp:inline distT="114300" distB="114300" distL="114300" distR="114300" wp14:anchorId="32A96E7D" wp14:editId="32A96E7E">
            <wp:extent cx="4050983" cy="4543534"/>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050983" cy="4543534"/>
                    </a:xfrm>
                    <a:prstGeom prst="rect">
                      <a:avLst/>
                    </a:prstGeom>
                    <a:ln/>
                  </pic:spPr>
                </pic:pic>
              </a:graphicData>
            </a:graphic>
          </wp:inline>
        </w:drawing>
      </w:r>
    </w:p>
    <w:p w14:paraId="32A96E59" w14:textId="77777777" w:rsidR="00475F04" w:rsidRPr="00860874" w:rsidRDefault="00000000">
      <w:pPr>
        <w:spacing w:before="120" w:after="120"/>
        <w:rPr>
          <w:rFonts w:ascii="Times New Roman" w:eastAsia="Times New Roman" w:hAnsi="Times New Roman" w:cs="Times New Roman"/>
          <w:b/>
          <w:sz w:val="30"/>
          <w:szCs w:val="30"/>
        </w:rPr>
      </w:pPr>
      <w:r w:rsidRPr="00860874">
        <w:rPr>
          <w:rFonts w:ascii="Times New Roman" w:eastAsia="Times New Roman" w:hAnsi="Times New Roman" w:cs="Times New Roman"/>
          <w:b/>
          <w:sz w:val="20"/>
          <w:szCs w:val="20"/>
        </w:rPr>
        <w:lastRenderedPageBreak/>
        <w:t xml:space="preserve">Figure 5. </w:t>
      </w:r>
      <w:r w:rsidRPr="00860874">
        <w:rPr>
          <w:rFonts w:ascii="Times New Roman" w:eastAsia="Times New Roman" w:hAnsi="Times New Roman" w:cs="Times New Roman"/>
          <w:sz w:val="20"/>
          <w:szCs w:val="20"/>
        </w:rPr>
        <w:t>Effects of species co-occurrence on maximum FRP. Column (A) two-way interactions between aspen and co-occurring conifer percent cover where the aspen + co-occurring cover is &gt;50%. Column (B) distribution of aspen and co-occurring species percent cover, again where at least 50% of forested area is made up of those two types.</w:t>
      </w:r>
    </w:p>
    <w:p w14:paraId="32A96E5A" w14:textId="6C30F534" w:rsidR="00475F04" w:rsidRPr="00860874" w:rsidRDefault="00475F04">
      <w:pPr>
        <w:widowControl w:val="0"/>
        <w:pBdr>
          <w:top w:val="nil"/>
          <w:left w:val="nil"/>
          <w:bottom w:val="nil"/>
          <w:right w:val="nil"/>
          <w:between w:val="nil"/>
        </w:pBdr>
        <w:rPr>
          <w:rFonts w:ascii="Times New Roman" w:eastAsia="Times New Roman" w:hAnsi="Times New Roman" w:cs="Times New Roman"/>
          <w:b/>
          <w:sz w:val="30"/>
          <w:szCs w:val="30"/>
        </w:rPr>
      </w:pPr>
    </w:p>
    <w:sectPr w:rsidR="00475F04" w:rsidRPr="00860874">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242208"/>
    <w:multiLevelType w:val="multilevel"/>
    <w:tmpl w:val="699CE6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8E1753A"/>
    <w:multiLevelType w:val="multilevel"/>
    <w:tmpl w:val="067E6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71195848">
    <w:abstractNumId w:val="1"/>
  </w:num>
  <w:num w:numId="2" w16cid:durableId="14091850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5F04"/>
    <w:rsid w:val="00003332"/>
    <w:rsid w:val="00177259"/>
    <w:rsid w:val="00292780"/>
    <w:rsid w:val="003A54DA"/>
    <w:rsid w:val="003C32A0"/>
    <w:rsid w:val="0041214E"/>
    <w:rsid w:val="00475F04"/>
    <w:rsid w:val="00477379"/>
    <w:rsid w:val="00490E59"/>
    <w:rsid w:val="004E30F8"/>
    <w:rsid w:val="00505FF6"/>
    <w:rsid w:val="0051326E"/>
    <w:rsid w:val="00562AC0"/>
    <w:rsid w:val="005D2711"/>
    <w:rsid w:val="006167ED"/>
    <w:rsid w:val="00633C65"/>
    <w:rsid w:val="0067063B"/>
    <w:rsid w:val="006C2020"/>
    <w:rsid w:val="00714C0A"/>
    <w:rsid w:val="00723E25"/>
    <w:rsid w:val="007430FD"/>
    <w:rsid w:val="007471D1"/>
    <w:rsid w:val="007A0D4C"/>
    <w:rsid w:val="007B2D51"/>
    <w:rsid w:val="007B4C5F"/>
    <w:rsid w:val="007C2D06"/>
    <w:rsid w:val="00822CE5"/>
    <w:rsid w:val="00823596"/>
    <w:rsid w:val="0083256F"/>
    <w:rsid w:val="00860874"/>
    <w:rsid w:val="009046D1"/>
    <w:rsid w:val="00954837"/>
    <w:rsid w:val="009A365F"/>
    <w:rsid w:val="00AF04A0"/>
    <w:rsid w:val="00B45925"/>
    <w:rsid w:val="00BE6F20"/>
    <w:rsid w:val="00C042A8"/>
    <w:rsid w:val="00C270D4"/>
    <w:rsid w:val="00C86677"/>
    <w:rsid w:val="00CE6B15"/>
    <w:rsid w:val="00DA7BA7"/>
    <w:rsid w:val="00DE4786"/>
    <w:rsid w:val="00E3352F"/>
    <w:rsid w:val="00E40406"/>
    <w:rsid w:val="00E547EF"/>
    <w:rsid w:val="00EC6A7A"/>
    <w:rsid w:val="00EC7C1D"/>
    <w:rsid w:val="00EE33D0"/>
    <w:rsid w:val="00EF028E"/>
    <w:rsid w:val="00F16960"/>
    <w:rsid w:val="00F7695E"/>
    <w:rsid w:val="00F920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96DAF"/>
  <w15:docId w15:val="{8E65A489-F7D1-1E40-AD39-6DFC83887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rFonts w:ascii="Times New Roman" w:eastAsia="Times New Roman" w:hAnsi="Times New Roman" w:cs="Times New Roman"/>
      <w:b/>
    </w:rPr>
  </w:style>
  <w:style w:type="paragraph" w:styleId="Heading2">
    <w:name w:val="heading 2"/>
    <w:basedOn w:val="Normal"/>
    <w:next w:val="Normal"/>
    <w:uiPriority w:val="9"/>
    <w:unhideWhenUsed/>
    <w:qFormat/>
    <w:pPr>
      <w:keepNext/>
      <w:keepLines/>
      <w:spacing w:before="120" w:after="120"/>
      <w:outlineLvl w:val="1"/>
    </w:pPr>
    <w:rPr>
      <w:rFonts w:ascii="Times New Roman" w:eastAsia="Times New Roman" w:hAnsi="Times New Roman" w:cs="Times New Roman"/>
      <w:b/>
      <w:i/>
    </w:rPr>
  </w:style>
  <w:style w:type="paragraph" w:styleId="Heading3">
    <w:name w:val="heading 3"/>
    <w:basedOn w:val="Normal"/>
    <w:next w:val="Normal"/>
    <w:uiPriority w:val="9"/>
    <w:unhideWhenUsed/>
    <w:qFormat/>
    <w:pPr>
      <w:keepNext/>
      <w:keepLines/>
      <w:spacing w:before="120" w:after="120"/>
      <w:outlineLvl w:val="2"/>
    </w:pPr>
    <w:rPr>
      <w:rFonts w:ascii="Times New Roman" w:eastAsia="Times New Roman" w:hAnsi="Times New Roman" w:cs="Times New Roman"/>
      <w:i/>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7B2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https://github.com/maxwellCcook/aspen-fire/tree/main/Aim2" TargetMode="External"/><Relationship Id="rId11" Type="http://schemas.openxmlformats.org/officeDocument/2006/relationships/image" Target="media/image5.png"/><Relationship Id="rId24" Type="http://schemas.openxmlformats.org/officeDocument/2006/relationships/hyperlink" Target="https://www.zotero.org/google-docs/?broken=6XHu6r" TargetMode="External"/><Relationship Id="rId5" Type="http://schemas.openxmlformats.org/officeDocument/2006/relationships/hyperlink" Target="https://onlinelibrary-wiley-com.colorado.idm.oclc.org/page/journal/14610248/homepage/forauthors.html" TargetMode="External"/><Relationship Id="rId15" Type="http://schemas.openxmlformats.org/officeDocument/2006/relationships/image" Target="media/image9.png"/><Relationship Id="rId23" Type="http://schemas.openxmlformats.org/officeDocument/2006/relationships/hyperlink" Target="https://www.zotero.org/google-docs/?broken=qYM0r1" TargetMode="Externa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zotero.org/google-docs/?broken=lGNp8A"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28</Pages>
  <Words>69900</Words>
  <Characters>398430</Characters>
  <Application>Microsoft Office Word</Application>
  <DocSecurity>0</DocSecurity>
  <Lines>3320</Lines>
  <Paragraphs>934</Paragraphs>
  <ScaleCrop>false</ScaleCrop>
  <Company/>
  <LinksUpToDate>false</LinksUpToDate>
  <CharactersWithSpaces>467396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Maxwell Cook</cp:lastModifiedBy>
  <cp:revision>48</cp:revision>
  <dcterms:created xsi:type="dcterms:W3CDTF">2025-03-13T16:06:00Z</dcterms:created>
  <dcterms:modified xsi:type="dcterms:W3CDTF">2025-03-14T21:29:00Z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{"style":{"styleID":"http://www.zotero.org/styles/apa","locale":"en-US","hasBibliography":true,"bibliographyStyleHasBeenSet":false},"prefs":{"fieldType":"Field","automaticJournalAbbreviations":false,"delayCitationUpdates":false,"noteType":0},"sessionID":"</vt:lpwstr>
  </property>
  <property fmtid="{D5CDD505-2E9C-101B-9397-08002B2CF9AE}" pid="3" name="ZOTERO_PREF_2">
    <vt:lpwstr>xv5YYqnj","zoteroVersion":"7.0.11","dataVersion":4}</vt:lpwstr>
  </property>
</Properties>
</file>